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95" w:rsidRDefault="001A79AC">
      <w:pPr>
        <w:adjustRightInd w:val="0"/>
        <w:snapToGrid w:val="0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202</w:t>
      </w:r>
      <w:r>
        <w:rPr>
          <w:rFonts w:ascii="仿宋_GB2312" w:eastAsia="仿宋_GB2312" w:hAnsi="宋体" w:cs="宋体"/>
          <w:b/>
          <w:kern w:val="0"/>
          <w:sz w:val="28"/>
          <w:szCs w:val="28"/>
        </w:rPr>
        <w:t>4</w:t>
      </w:r>
      <w:r w:rsidR="00F26C01">
        <w:rPr>
          <w:rFonts w:ascii="仿宋_GB2312" w:eastAsia="仿宋_GB2312" w:hAnsi="宋体" w:cs="宋体" w:hint="eastAsia"/>
          <w:b/>
          <w:kern w:val="0"/>
          <w:sz w:val="28"/>
          <w:szCs w:val="28"/>
        </w:rPr>
        <w:t>年度全国注册土木工程师（水利水电工程）</w:t>
      </w:r>
    </w:p>
    <w:p w:rsidR="00F41595" w:rsidRDefault="00F26C01">
      <w:pPr>
        <w:adjustRightInd w:val="0"/>
        <w:snapToGrid w:val="0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专业考试主要技术规范、标准</w:t>
      </w:r>
    </w:p>
    <w:p w:rsidR="00F41595" w:rsidRDefault="00F26C01">
      <w:pPr>
        <w:adjustRightInd w:val="0"/>
        <w:snapToGrid w:val="0"/>
        <w:spacing w:line="360" w:lineRule="auto"/>
        <w:rPr>
          <w:rFonts w:ascii="仿宋_GB2312" w:eastAsia="仿宋_GB2312" w:hAnsi="宋体" w:cs="宋体"/>
          <w:b/>
          <w:kern w:val="0"/>
          <w:szCs w:val="21"/>
        </w:rPr>
      </w:pPr>
      <w:r>
        <w:rPr>
          <w:rFonts w:ascii="仿宋_GB2312" w:eastAsia="仿宋_GB2312" w:hAnsi="宋体" w:cs="宋体" w:hint="eastAsia"/>
          <w:b/>
          <w:kern w:val="0"/>
          <w:szCs w:val="21"/>
        </w:rPr>
        <w:t>一、通用</w:t>
      </w:r>
    </w:p>
    <w:p w:rsidR="00F41595" w:rsidRDefault="00F26C01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</w:t>
      </w:r>
      <w:r>
        <w:rPr>
          <w:rFonts w:ascii="仿宋_GB2312" w:eastAsia="仿宋_GB2312" w:hAnsi="宋体" w:cs="宋体" w:hint="eastAsia"/>
          <w:kern w:val="0"/>
          <w:szCs w:val="21"/>
        </w:rPr>
        <w:t>、水利水电工程项目建议书编制规程（</w:t>
      </w:r>
      <w:r>
        <w:rPr>
          <w:rFonts w:ascii="仿宋_GB2312" w:eastAsia="仿宋_GB2312" w:hAnsi="宋体" w:cs="宋体"/>
          <w:kern w:val="0"/>
          <w:szCs w:val="21"/>
        </w:rPr>
        <w:t>SL617-2021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F41595" w:rsidRDefault="00F26C01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2</w:t>
      </w:r>
      <w:r>
        <w:rPr>
          <w:rFonts w:ascii="仿宋_GB2312" w:eastAsia="仿宋_GB2312" w:hAnsi="宋体" w:cs="宋体" w:hint="eastAsia"/>
          <w:kern w:val="0"/>
          <w:szCs w:val="21"/>
        </w:rPr>
        <w:t>、水利水电工程可行性研究报告编制规程（</w:t>
      </w:r>
      <w:r>
        <w:rPr>
          <w:rFonts w:ascii="仿宋_GB2312" w:eastAsia="仿宋_GB2312" w:hAnsi="宋体" w:cs="宋体"/>
          <w:kern w:val="0"/>
          <w:szCs w:val="21"/>
        </w:rPr>
        <w:t>SL618-2021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F41595" w:rsidRDefault="00F26C01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3</w:t>
      </w:r>
      <w:r>
        <w:rPr>
          <w:rFonts w:ascii="仿宋_GB2312" w:eastAsia="仿宋_GB2312" w:hAnsi="宋体" w:cs="宋体" w:hint="eastAsia"/>
          <w:kern w:val="0"/>
          <w:szCs w:val="21"/>
        </w:rPr>
        <w:t>、水利水电工程初步设计报告编制规程（</w:t>
      </w:r>
      <w:r>
        <w:rPr>
          <w:rFonts w:ascii="仿宋_GB2312" w:eastAsia="仿宋_GB2312" w:hAnsi="宋体" w:cs="宋体"/>
          <w:kern w:val="0"/>
          <w:szCs w:val="21"/>
        </w:rPr>
        <w:t>SL619-2021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F41595" w:rsidRDefault="00F26C01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4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>
        <w:rPr>
          <w:rFonts w:ascii="仿宋_GB2312" w:eastAsia="仿宋_GB2312" w:hAnsi="宋体" w:cs="宋体"/>
          <w:kern w:val="0"/>
          <w:szCs w:val="21"/>
        </w:rPr>
        <w:t>水利水电工程</w:t>
      </w:r>
      <w:r>
        <w:rPr>
          <w:rFonts w:ascii="仿宋_GB2312" w:eastAsia="仿宋_GB2312" w:hAnsi="宋体" w:cs="宋体" w:hint="eastAsia"/>
          <w:kern w:val="0"/>
          <w:szCs w:val="21"/>
        </w:rPr>
        <w:t>等级</w:t>
      </w:r>
      <w:r>
        <w:rPr>
          <w:rFonts w:ascii="仿宋_GB2312" w:eastAsia="仿宋_GB2312" w:hAnsi="宋体" w:cs="宋体"/>
          <w:kern w:val="0"/>
          <w:szCs w:val="21"/>
        </w:rPr>
        <w:t>划分及</w:t>
      </w:r>
      <w:r>
        <w:rPr>
          <w:rFonts w:ascii="仿宋_GB2312" w:eastAsia="仿宋_GB2312" w:hAnsi="宋体" w:cs="宋体" w:hint="eastAsia"/>
          <w:kern w:val="0"/>
          <w:szCs w:val="21"/>
        </w:rPr>
        <w:t>洪水</w:t>
      </w:r>
      <w:r>
        <w:rPr>
          <w:rFonts w:ascii="仿宋_GB2312" w:eastAsia="仿宋_GB2312" w:hAnsi="宋体" w:cs="宋体"/>
          <w:kern w:val="0"/>
          <w:szCs w:val="21"/>
        </w:rPr>
        <w:t>标准（SL252-2017）</w:t>
      </w:r>
    </w:p>
    <w:p w:rsidR="00F41595" w:rsidRDefault="00F26C01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5</w:t>
      </w:r>
      <w:r>
        <w:rPr>
          <w:rFonts w:ascii="仿宋_GB2312" w:eastAsia="仿宋_GB2312" w:hAnsi="宋体" w:cs="宋体" w:hint="eastAsia"/>
          <w:kern w:val="0"/>
          <w:szCs w:val="21"/>
        </w:rPr>
        <w:t>、水电枢纽工程等级划分及设计安全标准（</w:t>
      </w:r>
      <w:r>
        <w:rPr>
          <w:rFonts w:ascii="仿宋_GB2312" w:eastAsia="仿宋_GB2312" w:hAnsi="宋体" w:cs="宋体"/>
          <w:kern w:val="0"/>
          <w:szCs w:val="21"/>
        </w:rPr>
        <w:t>DL5180-2003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F41595" w:rsidRDefault="00F26C01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6</w:t>
      </w:r>
      <w:r>
        <w:rPr>
          <w:rFonts w:ascii="仿宋_GB2312" w:eastAsia="仿宋_GB2312" w:hAnsi="宋体" w:cs="宋体" w:hint="eastAsia"/>
          <w:kern w:val="0"/>
          <w:szCs w:val="21"/>
        </w:rPr>
        <w:t>、防洪标准（</w:t>
      </w:r>
      <w:r>
        <w:rPr>
          <w:rFonts w:ascii="仿宋_GB2312" w:eastAsia="仿宋_GB2312" w:hAnsi="宋体" w:cs="宋体"/>
          <w:kern w:val="0"/>
          <w:szCs w:val="21"/>
        </w:rPr>
        <w:t>GB50201-2014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F41595" w:rsidRDefault="00F26C01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7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>
        <w:rPr>
          <w:rFonts w:ascii="仿宋_GB2312" w:eastAsia="仿宋_GB2312" w:hAnsi="宋体" w:cs="宋体"/>
          <w:kern w:val="0"/>
          <w:szCs w:val="21"/>
        </w:rPr>
        <w:t>治涝标准（SL723-2016）</w:t>
      </w:r>
    </w:p>
    <w:p w:rsidR="00F41595" w:rsidRDefault="00F26C01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8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>
        <w:rPr>
          <w:rFonts w:ascii="仿宋_GB2312" w:eastAsia="仿宋_GB2312" w:hAnsi="宋体" w:cs="宋体"/>
          <w:kern w:val="0"/>
          <w:szCs w:val="21"/>
        </w:rPr>
        <w:t>地下水超采区评价导则（GB/T34968-2017）</w:t>
      </w:r>
    </w:p>
    <w:p w:rsidR="00F41595" w:rsidRDefault="00F26C01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9</w:t>
      </w:r>
      <w:r>
        <w:rPr>
          <w:rFonts w:ascii="仿宋_GB2312" w:eastAsia="仿宋_GB2312" w:hAnsi="宋体" w:cs="宋体" w:hint="eastAsia"/>
          <w:kern w:val="0"/>
          <w:szCs w:val="21"/>
        </w:rPr>
        <w:t>、水利水电工程招标文件编制规程（</w:t>
      </w:r>
      <w:r>
        <w:rPr>
          <w:rFonts w:ascii="仿宋_GB2312" w:eastAsia="仿宋_GB2312" w:hAnsi="宋体" w:cs="宋体"/>
          <w:kern w:val="0"/>
          <w:szCs w:val="21"/>
        </w:rPr>
        <w:t>SL481-2011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F41595" w:rsidRDefault="00F26C01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10</w:t>
      </w:r>
      <w:r>
        <w:rPr>
          <w:rFonts w:ascii="仿宋_GB2312" w:eastAsia="仿宋_GB2312" w:hAnsi="宋体" w:cs="宋体" w:hint="eastAsia"/>
          <w:kern w:val="0"/>
          <w:szCs w:val="21"/>
        </w:rPr>
        <w:t>、河湖生态环境需水量计算规范（</w:t>
      </w:r>
      <w:r>
        <w:rPr>
          <w:rFonts w:ascii="仿宋_GB2312" w:eastAsia="仿宋_GB2312" w:hAnsi="宋体" w:cs="宋体"/>
          <w:kern w:val="0"/>
          <w:szCs w:val="21"/>
        </w:rPr>
        <w:t>SL/T712-2021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084A5D" w:rsidRDefault="00084A5D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11、</w:t>
      </w:r>
      <w:r w:rsidRPr="00084A5D">
        <w:rPr>
          <w:rFonts w:ascii="仿宋_GB2312" w:eastAsia="仿宋_GB2312" w:hAnsi="宋体" w:cs="宋体" w:hint="eastAsia"/>
          <w:kern w:val="0"/>
          <w:szCs w:val="21"/>
        </w:rPr>
        <w:t>水利水电工程生态流量计算与泄放设计规范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>
        <w:rPr>
          <w:rFonts w:ascii="仿宋_GB2312" w:eastAsia="仿宋_GB2312" w:hAnsi="宋体" w:cs="宋体"/>
          <w:kern w:val="0"/>
          <w:szCs w:val="21"/>
        </w:rPr>
        <w:t>SL/T</w:t>
      </w:r>
      <w:r w:rsidRPr="00084A5D">
        <w:rPr>
          <w:rFonts w:ascii="仿宋_GB2312" w:eastAsia="仿宋_GB2312" w:hAnsi="宋体" w:cs="宋体"/>
          <w:kern w:val="0"/>
          <w:szCs w:val="21"/>
        </w:rPr>
        <w:t>820-2023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084A5D" w:rsidRDefault="00084A5D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12、</w:t>
      </w:r>
      <w:r w:rsidRPr="00084A5D">
        <w:rPr>
          <w:rFonts w:ascii="仿宋_GB2312" w:eastAsia="仿宋_GB2312" w:hAnsi="宋体" w:cs="宋体" w:hint="eastAsia"/>
          <w:kern w:val="0"/>
          <w:szCs w:val="21"/>
        </w:rPr>
        <w:t>水库生态流量泄放规程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>
        <w:rPr>
          <w:rFonts w:ascii="仿宋_GB2312" w:eastAsia="仿宋_GB2312" w:hAnsi="宋体" w:cs="宋体"/>
          <w:kern w:val="0"/>
          <w:szCs w:val="21"/>
        </w:rPr>
        <w:t>SL/T</w:t>
      </w:r>
      <w:r w:rsidRPr="00084A5D">
        <w:rPr>
          <w:rFonts w:ascii="仿宋_GB2312" w:eastAsia="仿宋_GB2312" w:hAnsi="宋体" w:cs="宋体"/>
          <w:kern w:val="0"/>
          <w:szCs w:val="21"/>
        </w:rPr>
        <w:t>819-2023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084A5D" w:rsidRDefault="00084A5D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13、</w:t>
      </w:r>
      <w:r w:rsidRPr="00084A5D">
        <w:rPr>
          <w:rFonts w:ascii="仿宋_GB2312" w:eastAsia="仿宋_GB2312" w:hAnsi="宋体" w:cs="宋体" w:hint="eastAsia"/>
          <w:kern w:val="0"/>
          <w:szCs w:val="21"/>
        </w:rPr>
        <w:t>环境影响评价技术导则 地表水环境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 w:rsidR="00E93DCD">
        <w:rPr>
          <w:rFonts w:ascii="仿宋_GB2312" w:eastAsia="仿宋_GB2312" w:hAnsi="宋体" w:cs="宋体"/>
          <w:kern w:val="0"/>
          <w:szCs w:val="21"/>
        </w:rPr>
        <w:t>HJ</w:t>
      </w:r>
      <w:r w:rsidRPr="00084A5D">
        <w:rPr>
          <w:rFonts w:ascii="仿宋_GB2312" w:eastAsia="仿宋_GB2312" w:hAnsi="宋体" w:cs="宋体"/>
          <w:kern w:val="0"/>
          <w:szCs w:val="21"/>
        </w:rPr>
        <w:t>2.3</w:t>
      </w:r>
      <w:r w:rsidRPr="00084A5D">
        <w:rPr>
          <w:rFonts w:ascii="仿宋_GB2312" w:eastAsia="仿宋_GB2312" w:hAnsi="宋体" w:cs="宋体"/>
          <w:kern w:val="0"/>
          <w:szCs w:val="21"/>
        </w:rPr>
        <w:t>—</w:t>
      </w:r>
      <w:r w:rsidRPr="00084A5D">
        <w:rPr>
          <w:rFonts w:ascii="仿宋_GB2312" w:eastAsia="仿宋_GB2312" w:hAnsi="宋体" w:cs="宋体"/>
          <w:kern w:val="0"/>
          <w:szCs w:val="21"/>
        </w:rPr>
        <w:t>2018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5239F7" w:rsidRDefault="005239F7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14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 w:rsidRPr="005239F7">
        <w:rPr>
          <w:rFonts w:ascii="仿宋_GB2312" w:eastAsia="仿宋_GB2312" w:hAnsi="宋体" w:cs="宋体" w:hint="eastAsia"/>
          <w:kern w:val="0"/>
          <w:szCs w:val="21"/>
        </w:rPr>
        <w:t>环境影响评价技术导则 生态影响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>
        <w:rPr>
          <w:rFonts w:ascii="仿宋_GB2312" w:eastAsia="仿宋_GB2312" w:hAnsi="宋体" w:cs="宋体"/>
          <w:kern w:val="0"/>
          <w:szCs w:val="21"/>
        </w:rPr>
        <w:t>HJ</w:t>
      </w:r>
      <w:r w:rsidRPr="005239F7">
        <w:rPr>
          <w:rFonts w:ascii="仿宋_GB2312" w:eastAsia="仿宋_GB2312" w:hAnsi="宋体" w:cs="宋体"/>
          <w:kern w:val="0"/>
          <w:szCs w:val="21"/>
        </w:rPr>
        <w:t>19</w:t>
      </w:r>
      <w:r w:rsidRPr="005239F7">
        <w:rPr>
          <w:rFonts w:ascii="仿宋_GB2312" w:eastAsia="仿宋_GB2312" w:hAnsi="宋体" w:cs="宋体"/>
          <w:kern w:val="0"/>
          <w:szCs w:val="21"/>
        </w:rPr>
        <w:t>—</w:t>
      </w:r>
      <w:r w:rsidRPr="005239F7">
        <w:rPr>
          <w:rFonts w:ascii="仿宋_GB2312" w:eastAsia="仿宋_GB2312" w:hAnsi="宋体" w:cs="宋体"/>
          <w:kern w:val="0"/>
          <w:szCs w:val="21"/>
        </w:rPr>
        <w:t>2022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79AC" w:rsidRPr="005239F7" w:rsidRDefault="001A79AC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15、</w:t>
      </w:r>
      <w:r w:rsidRPr="001A79AC">
        <w:rPr>
          <w:rFonts w:ascii="仿宋_GB2312" w:eastAsia="仿宋_GB2312" w:hAnsi="宋体" w:cs="宋体" w:hint="eastAsia"/>
          <w:kern w:val="0"/>
          <w:szCs w:val="21"/>
        </w:rPr>
        <w:t>水利水电工程鱼类增殖站设计规范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 w:rsidRPr="001A79AC">
        <w:rPr>
          <w:rFonts w:ascii="仿宋_GB2312" w:eastAsia="仿宋_GB2312" w:hAnsi="宋体" w:cs="宋体"/>
          <w:kern w:val="0"/>
          <w:szCs w:val="21"/>
        </w:rPr>
        <w:t>SL/T</w:t>
      </w:r>
      <w:r>
        <w:rPr>
          <w:rFonts w:ascii="仿宋_GB2312" w:eastAsia="仿宋_GB2312" w:hAnsi="宋体" w:cs="宋体"/>
          <w:kern w:val="0"/>
          <w:szCs w:val="21"/>
        </w:rPr>
        <w:t>822</w:t>
      </w:r>
      <w:r w:rsidRPr="001A79AC">
        <w:rPr>
          <w:rFonts w:ascii="仿宋_GB2312" w:eastAsia="仿宋_GB2312" w:hAnsi="宋体" w:cs="宋体"/>
          <w:kern w:val="0"/>
          <w:szCs w:val="21"/>
        </w:rPr>
        <w:t>-202</w:t>
      </w:r>
      <w:r>
        <w:rPr>
          <w:rFonts w:ascii="仿宋_GB2312" w:eastAsia="仿宋_GB2312" w:hAnsi="宋体" w:cs="宋体"/>
          <w:kern w:val="0"/>
          <w:szCs w:val="21"/>
        </w:rPr>
        <w:t>4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F41595" w:rsidRDefault="00F26C01">
      <w:pPr>
        <w:adjustRightInd w:val="0"/>
        <w:snapToGrid w:val="0"/>
        <w:spacing w:line="360" w:lineRule="auto"/>
        <w:rPr>
          <w:rFonts w:ascii="仿宋_GB2312" w:eastAsia="仿宋_GB2312" w:hAnsi="宋体" w:cs="宋体"/>
          <w:b/>
          <w:kern w:val="0"/>
          <w:szCs w:val="21"/>
        </w:rPr>
      </w:pPr>
      <w:r w:rsidRPr="00796C45">
        <w:rPr>
          <w:rFonts w:ascii="仿宋_GB2312" w:eastAsia="仿宋_GB2312" w:hAnsi="宋体" w:cs="宋体" w:hint="eastAsia"/>
          <w:b/>
          <w:kern w:val="0"/>
          <w:szCs w:val="21"/>
        </w:rPr>
        <w:t>二、水利水电工程规划</w:t>
      </w:r>
    </w:p>
    <w:p w:rsidR="006C5693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/>
          <w:szCs w:val="21"/>
        </w:rPr>
        <w:t>1</w:t>
      </w:r>
      <w:r>
        <w:rPr>
          <w:rFonts w:ascii="仿宋_GB2312" w:eastAsia="仿宋_GB2312" w:hAnsi="宋体" w:cs="宋体"/>
          <w:kern w:val="0"/>
          <w:szCs w:val="21"/>
        </w:rPr>
        <w:t>、调水工程设计导则（SL430-2008）</w:t>
      </w:r>
    </w:p>
    <w:p w:rsidR="006C5693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2、建设项目水资源论证导则</w:t>
      </w:r>
      <w:r>
        <w:rPr>
          <w:rFonts w:ascii="仿宋_GB2312" w:eastAsia="仿宋_GB2312" w:hAnsi="宋体" w:cs="宋体" w:hint="eastAsia"/>
          <w:kern w:val="0"/>
          <w:szCs w:val="21"/>
        </w:rPr>
        <w:t xml:space="preserve"> 第一部分：水利水电建设项目</w:t>
      </w:r>
      <w:r>
        <w:rPr>
          <w:rFonts w:ascii="仿宋_GB2312" w:eastAsia="仿宋_GB2312" w:hAnsi="宋体" w:cs="宋体"/>
          <w:kern w:val="0"/>
          <w:szCs w:val="21"/>
        </w:rPr>
        <w:t>（SL/T525</w:t>
      </w:r>
      <w:r>
        <w:rPr>
          <w:rFonts w:ascii="仿宋_GB2312" w:eastAsia="仿宋_GB2312" w:hAnsi="宋体" w:cs="宋体" w:hint="eastAsia"/>
          <w:kern w:val="0"/>
          <w:szCs w:val="21"/>
        </w:rPr>
        <w:t>.1</w:t>
      </w:r>
      <w:r>
        <w:rPr>
          <w:rFonts w:ascii="仿宋_GB2312" w:eastAsia="仿宋_GB2312" w:hAnsi="宋体" w:cs="宋体"/>
          <w:kern w:val="0"/>
          <w:szCs w:val="21"/>
        </w:rPr>
        <w:t>-2023）</w:t>
      </w:r>
    </w:p>
    <w:p w:rsidR="006C5693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3、蓄滞洪区设计规范（GB50773-2012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6C5693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4、城市防洪工程设计规范（GB/T50805-2012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6C5693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5、水利建设项目经济评价规范（SL72-2013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6C5693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6、</w:t>
      </w:r>
      <w:r>
        <w:rPr>
          <w:rFonts w:ascii="仿宋_GB2312" w:eastAsia="仿宋_GB2312" w:hAnsi="宋体" w:cs="宋体" w:hint="eastAsia"/>
          <w:kern w:val="0"/>
          <w:szCs w:val="21"/>
        </w:rPr>
        <w:t>城市供水水源规划导则（</w:t>
      </w:r>
      <w:r>
        <w:rPr>
          <w:rFonts w:ascii="仿宋_GB2312" w:eastAsia="仿宋_GB2312" w:hAnsi="宋体" w:cs="宋体"/>
          <w:kern w:val="0"/>
          <w:szCs w:val="21"/>
        </w:rPr>
        <w:t>SL627-2014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6C5693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7、江河流域规划编制规范（SL201-2015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6C5693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8、水利工程水利计算规范（SL104-2015）</w:t>
      </w:r>
    </w:p>
    <w:p w:rsidR="006C5693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9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>
        <w:rPr>
          <w:rFonts w:ascii="仿宋_GB2312" w:eastAsia="仿宋_GB2312" w:hAnsi="宋体" w:cs="宋体"/>
          <w:kern w:val="0"/>
          <w:szCs w:val="21"/>
        </w:rPr>
        <w:t>河湖生态保护与修复规划导则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>
        <w:rPr>
          <w:rFonts w:ascii="仿宋_GB2312" w:eastAsia="仿宋_GB2312" w:hAnsi="宋体" w:cs="宋体"/>
          <w:kern w:val="0"/>
          <w:szCs w:val="21"/>
        </w:rPr>
        <w:t>SL709-2015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6C5693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10、防洪规划编制规程（SL669-2014）</w:t>
      </w:r>
    </w:p>
    <w:p w:rsidR="006C5693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11、水利水电工程设计洪水计算规范（SL44-2006）</w:t>
      </w:r>
    </w:p>
    <w:p w:rsidR="006C5693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12、水资源保护规划编制规程（SL613</w:t>
      </w:r>
      <w:r>
        <w:rPr>
          <w:rFonts w:ascii="仿宋_GB2312" w:eastAsia="仿宋_GB2312" w:hAnsi="宋体" w:cs="宋体"/>
          <w:kern w:val="0"/>
          <w:szCs w:val="21"/>
        </w:rPr>
        <w:t>—</w:t>
      </w:r>
      <w:r>
        <w:rPr>
          <w:rFonts w:ascii="仿宋_GB2312" w:eastAsia="仿宋_GB2312" w:hAnsi="宋体" w:cs="宋体"/>
          <w:kern w:val="0"/>
          <w:szCs w:val="21"/>
        </w:rPr>
        <w:t>2013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6C5693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13</w:t>
      </w:r>
      <w:r>
        <w:rPr>
          <w:rFonts w:ascii="仿宋_GB2312" w:eastAsia="仿宋_GB2312" w:hAnsi="宋体" w:cs="宋体" w:hint="eastAsia"/>
          <w:kern w:val="0"/>
          <w:szCs w:val="21"/>
        </w:rPr>
        <w:t>、灌区规划规范（</w:t>
      </w:r>
      <w:r>
        <w:rPr>
          <w:rFonts w:ascii="仿宋_GB2312" w:eastAsia="仿宋_GB2312" w:hAnsi="宋体" w:cs="宋体"/>
          <w:kern w:val="0"/>
          <w:szCs w:val="21"/>
        </w:rPr>
        <w:t>GB/T50509-2009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6C5693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14、水资源评价</w:t>
      </w:r>
      <w:r>
        <w:rPr>
          <w:rFonts w:ascii="仿宋_GB2312" w:eastAsia="仿宋_GB2312" w:hAnsi="宋体" w:cs="宋体" w:hint="eastAsia"/>
          <w:kern w:val="0"/>
          <w:szCs w:val="21"/>
        </w:rPr>
        <w:t>导则</w:t>
      </w:r>
      <w:r>
        <w:rPr>
          <w:rFonts w:ascii="仿宋_GB2312" w:eastAsia="仿宋_GB2312" w:hAnsi="宋体" w:cs="宋体"/>
          <w:kern w:val="0"/>
          <w:szCs w:val="21"/>
        </w:rPr>
        <w:t>（SL/T238-1999）</w:t>
      </w:r>
    </w:p>
    <w:p w:rsidR="006C5693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15、城市给水工程规划规范（GB50282-2016）</w:t>
      </w:r>
    </w:p>
    <w:p w:rsidR="006C5693" w:rsidRPr="00796C45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kern w:val="0"/>
          <w:szCs w:val="21"/>
        </w:rPr>
      </w:pPr>
      <w:r w:rsidRPr="00796C45">
        <w:rPr>
          <w:rFonts w:ascii="仿宋_GB2312" w:eastAsia="仿宋_GB2312" w:hAnsi="宋体" w:cs="宋体" w:hint="eastAsia"/>
          <w:kern w:val="0"/>
          <w:szCs w:val="21"/>
        </w:rPr>
        <w:lastRenderedPageBreak/>
        <w:t>16、水利水电工程水文计算规范（SL/T278-2020）</w:t>
      </w:r>
    </w:p>
    <w:p w:rsidR="006C5693" w:rsidRPr="00796C45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kern w:val="0"/>
          <w:szCs w:val="21"/>
        </w:rPr>
      </w:pPr>
      <w:r w:rsidRPr="00796C45">
        <w:rPr>
          <w:rFonts w:ascii="仿宋_GB2312" w:eastAsia="仿宋_GB2312" w:hAnsi="宋体" w:cs="宋体" w:hint="eastAsia"/>
          <w:kern w:val="0"/>
          <w:szCs w:val="21"/>
        </w:rPr>
        <w:t>17、节水灌溉工程技术标准（GB/T50363-2018）</w:t>
      </w:r>
    </w:p>
    <w:p w:rsidR="006C5693" w:rsidRPr="00796C45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kern w:val="0"/>
          <w:szCs w:val="21"/>
        </w:rPr>
      </w:pPr>
      <w:r w:rsidRPr="00796C45">
        <w:rPr>
          <w:rFonts w:ascii="仿宋_GB2312" w:eastAsia="仿宋_GB2312" w:hAnsi="宋体" w:cs="宋体" w:hint="eastAsia"/>
          <w:kern w:val="0"/>
          <w:szCs w:val="21"/>
        </w:rPr>
        <w:t>18、江河流域规划环境影响评价规范（SL45-2006）</w:t>
      </w:r>
    </w:p>
    <w:p w:rsidR="006C5693" w:rsidRPr="00796C45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kern w:val="0"/>
          <w:szCs w:val="21"/>
        </w:rPr>
      </w:pPr>
      <w:r w:rsidRPr="00796C45">
        <w:rPr>
          <w:rFonts w:ascii="仿宋_GB2312" w:eastAsia="仿宋_GB2312" w:hAnsi="宋体" w:cs="宋体" w:hint="eastAsia"/>
          <w:kern w:val="0"/>
          <w:szCs w:val="21"/>
        </w:rPr>
        <w:t>19、环境影响评价技术导则 水利水电工程（HJ/T88-2003）</w:t>
      </w:r>
    </w:p>
    <w:p w:rsidR="006C5693" w:rsidRPr="00796C45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kern w:val="0"/>
          <w:szCs w:val="21"/>
        </w:rPr>
      </w:pPr>
      <w:r w:rsidRPr="00796C45">
        <w:rPr>
          <w:rFonts w:ascii="仿宋_GB2312" w:eastAsia="仿宋_GB2312" w:hAnsi="宋体" w:cs="宋体" w:hint="eastAsia"/>
          <w:kern w:val="0"/>
          <w:szCs w:val="21"/>
        </w:rPr>
        <w:t>20、抽水蓄能电</w:t>
      </w:r>
      <w:bookmarkStart w:id="0" w:name="_GoBack"/>
      <w:bookmarkEnd w:id="0"/>
      <w:r w:rsidRPr="00796C45">
        <w:rPr>
          <w:rFonts w:ascii="仿宋_GB2312" w:eastAsia="仿宋_GB2312" w:hAnsi="宋体" w:cs="宋体" w:hint="eastAsia"/>
          <w:kern w:val="0"/>
          <w:szCs w:val="21"/>
        </w:rPr>
        <w:t>站选点规划编制规范（NB/T35009-2013）</w:t>
      </w:r>
    </w:p>
    <w:p w:rsidR="006C5693" w:rsidRPr="00796C45" w:rsidRDefault="006C5693" w:rsidP="006C5693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kern w:val="0"/>
          <w:szCs w:val="21"/>
        </w:rPr>
      </w:pPr>
      <w:r w:rsidRPr="00796C45">
        <w:rPr>
          <w:rFonts w:ascii="仿宋_GB2312" w:eastAsia="仿宋_GB2312" w:hAnsi="宋体" w:cs="宋体" w:hint="eastAsia"/>
          <w:kern w:val="0"/>
          <w:szCs w:val="21"/>
        </w:rPr>
        <w:t>21、规划水资源论证技术导则（SL/T813—2021）</w:t>
      </w:r>
    </w:p>
    <w:p w:rsidR="00796C45" w:rsidRPr="00796C45" w:rsidRDefault="00796C45" w:rsidP="006C5693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kern w:val="0"/>
          <w:szCs w:val="21"/>
        </w:rPr>
      </w:pPr>
      <w:r w:rsidRPr="00796C45">
        <w:rPr>
          <w:rFonts w:ascii="仿宋_GB2312" w:eastAsia="仿宋_GB2312" w:hAnsi="宋体" w:cs="宋体" w:hint="eastAsia"/>
          <w:kern w:val="0"/>
          <w:szCs w:val="21"/>
        </w:rPr>
        <w:t>22、水库调度设计规范（GB/T50587-2010）</w:t>
      </w:r>
    </w:p>
    <w:p w:rsidR="00F41595" w:rsidRDefault="00F26C01">
      <w:pPr>
        <w:adjustRightInd w:val="0"/>
        <w:snapToGrid w:val="0"/>
        <w:spacing w:line="360" w:lineRule="auto"/>
        <w:rPr>
          <w:rFonts w:ascii="仿宋_GB2312" w:eastAsia="仿宋_GB2312" w:hAnsi="宋体" w:cs="宋体"/>
          <w:b/>
          <w:kern w:val="0"/>
          <w:szCs w:val="21"/>
        </w:rPr>
      </w:pPr>
      <w:r>
        <w:rPr>
          <w:rFonts w:ascii="仿宋_GB2312" w:eastAsia="仿宋_GB2312" w:hAnsi="宋体" w:cs="宋体" w:hint="eastAsia"/>
          <w:b/>
          <w:kern w:val="0"/>
          <w:szCs w:val="21"/>
        </w:rPr>
        <w:t>三、水工结构</w:t>
      </w:r>
    </w:p>
    <w:p w:rsidR="00D0619B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1、水工混凝土结构设计规范（SL191-2008</w:t>
      </w:r>
      <w:r>
        <w:rPr>
          <w:rFonts w:ascii="仿宋_GB2312" w:eastAsia="仿宋_GB2312" w:hAnsi="宋体" w:cs="宋体" w:hint="eastAsia"/>
          <w:kern w:val="0"/>
          <w:szCs w:val="21"/>
        </w:rPr>
        <w:t>，</w:t>
      </w:r>
      <w:r>
        <w:rPr>
          <w:rFonts w:ascii="仿宋_GB2312" w:eastAsia="仿宋_GB2312" w:hAnsi="宋体" w:cs="宋体"/>
          <w:kern w:val="0"/>
          <w:szCs w:val="21"/>
        </w:rPr>
        <w:t>NB/T</w:t>
      </w:r>
      <w:r w:rsidRPr="007841A2">
        <w:rPr>
          <w:rFonts w:ascii="仿宋_GB2312" w:eastAsia="仿宋_GB2312" w:hAnsi="宋体" w:cs="宋体"/>
          <w:kern w:val="0"/>
          <w:szCs w:val="21"/>
        </w:rPr>
        <w:t>11011-2022</w:t>
      </w:r>
      <w:r>
        <w:rPr>
          <w:rFonts w:ascii="仿宋_GB2312" w:eastAsia="仿宋_GB2312" w:hAnsi="宋体" w:cs="宋体"/>
          <w:kern w:val="0"/>
          <w:szCs w:val="21"/>
        </w:rPr>
        <w:t>）</w:t>
      </w:r>
    </w:p>
    <w:p w:rsidR="00D0619B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2</w:t>
      </w:r>
      <w:r>
        <w:rPr>
          <w:rFonts w:ascii="仿宋_GB2312" w:eastAsia="仿宋_GB2312" w:hAnsi="宋体" w:cs="宋体" w:hint="eastAsia"/>
          <w:kern w:val="0"/>
          <w:szCs w:val="21"/>
        </w:rPr>
        <w:t>、土石坝沥青混凝土面板和心墙设计规范（</w:t>
      </w:r>
      <w:r>
        <w:rPr>
          <w:rFonts w:ascii="仿宋_GB2312" w:eastAsia="仿宋_GB2312" w:hAnsi="宋体" w:cs="宋体"/>
          <w:kern w:val="0"/>
          <w:szCs w:val="21"/>
        </w:rPr>
        <w:t>SL501-2010</w:t>
      </w:r>
      <w:r>
        <w:rPr>
          <w:rFonts w:ascii="仿宋_GB2312" w:eastAsia="仿宋_GB2312" w:hAnsi="宋体" w:cs="宋体" w:hint="eastAsia"/>
          <w:kern w:val="0"/>
          <w:szCs w:val="21"/>
        </w:rPr>
        <w:t>，</w:t>
      </w:r>
      <w:r>
        <w:rPr>
          <w:rFonts w:ascii="仿宋_GB2312" w:eastAsia="仿宋_GB2312" w:hAnsi="宋体" w:cs="宋体"/>
          <w:kern w:val="0"/>
          <w:szCs w:val="21"/>
        </w:rPr>
        <w:t>NB/T</w:t>
      </w:r>
      <w:r w:rsidRPr="007841A2">
        <w:rPr>
          <w:rFonts w:ascii="仿宋_GB2312" w:eastAsia="仿宋_GB2312" w:hAnsi="宋体" w:cs="宋体"/>
          <w:kern w:val="0"/>
          <w:szCs w:val="21"/>
        </w:rPr>
        <w:t>11015-2022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3、</w:t>
      </w:r>
      <w:r>
        <w:rPr>
          <w:rFonts w:ascii="仿宋_GB2312" w:eastAsia="仿宋_GB2312" w:hAnsi="宋体" w:cs="宋体" w:hint="eastAsia"/>
          <w:kern w:val="0"/>
          <w:szCs w:val="21"/>
        </w:rPr>
        <w:t>灌溉与排水渠系建筑物设计规范（</w:t>
      </w:r>
      <w:r>
        <w:rPr>
          <w:rFonts w:ascii="仿宋_GB2312" w:eastAsia="仿宋_GB2312" w:hAnsi="宋体" w:cs="宋体"/>
          <w:kern w:val="0"/>
          <w:szCs w:val="21"/>
        </w:rPr>
        <w:t>SL482-2011）</w:t>
      </w:r>
    </w:p>
    <w:p w:rsidR="00D0619B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4</w:t>
      </w:r>
      <w:r>
        <w:rPr>
          <w:rFonts w:ascii="仿宋_GB2312" w:eastAsia="仿宋_GB2312" w:hAnsi="宋体" w:cs="宋体" w:hint="eastAsia"/>
          <w:kern w:val="0"/>
          <w:szCs w:val="21"/>
        </w:rPr>
        <w:t>、灌溉</w:t>
      </w:r>
      <w:r>
        <w:rPr>
          <w:rFonts w:ascii="仿宋_GB2312" w:eastAsia="仿宋_GB2312" w:hAnsi="宋体" w:cs="宋体"/>
          <w:kern w:val="0"/>
          <w:szCs w:val="21"/>
        </w:rPr>
        <w:t>与排水工程设计标准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>
        <w:rPr>
          <w:rFonts w:ascii="仿宋_GB2312" w:eastAsia="仿宋_GB2312" w:hAnsi="宋体" w:cs="宋体"/>
          <w:kern w:val="0"/>
          <w:szCs w:val="21"/>
        </w:rPr>
        <w:t>GB50288-2018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5</w:t>
      </w:r>
      <w:r>
        <w:rPr>
          <w:rFonts w:ascii="仿宋_GB2312" w:eastAsia="仿宋_GB2312" w:hAnsi="宋体" w:cs="宋体" w:hint="eastAsia"/>
          <w:kern w:val="0"/>
          <w:szCs w:val="21"/>
        </w:rPr>
        <w:t>、水工建筑物抗冰冻设计规范（</w:t>
      </w:r>
      <w:r>
        <w:rPr>
          <w:rFonts w:ascii="仿宋_GB2312" w:eastAsia="仿宋_GB2312" w:hAnsi="宋体" w:cs="宋体"/>
          <w:kern w:val="0"/>
          <w:szCs w:val="21"/>
        </w:rPr>
        <w:t>GB/T50662-2011</w:t>
      </w:r>
      <w:r>
        <w:rPr>
          <w:rFonts w:ascii="仿宋_GB2312" w:eastAsia="仿宋_GB2312" w:hAnsi="宋体" w:cs="宋体" w:hint="eastAsia"/>
          <w:kern w:val="0"/>
          <w:szCs w:val="21"/>
        </w:rPr>
        <w:t>，</w:t>
      </w:r>
      <w:r>
        <w:rPr>
          <w:rFonts w:ascii="仿宋_GB2312" w:eastAsia="仿宋_GB2312" w:hAnsi="宋体" w:cs="宋体"/>
          <w:kern w:val="0"/>
          <w:szCs w:val="21"/>
        </w:rPr>
        <w:t>SL</w:t>
      </w:r>
      <w:r w:rsidRPr="00C61647">
        <w:rPr>
          <w:rFonts w:ascii="仿宋_GB2312" w:eastAsia="仿宋_GB2312" w:hAnsi="宋体" w:cs="宋体"/>
          <w:kern w:val="0"/>
          <w:szCs w:val="21"/>
        </w:rPr>
        <w:t>211-2006</w:t>
      </w:r>
      <w:r>
        <w:rPr>
          <w:rFonts w:ascii="仿宋_GB2312" w:eastAsia="仿宋_GB2312" w:hAnsi="宋体" w:cs="宋体" w:hint="eastAsia"/>
          <w:kern w:val="0"/>
          <w:szCs w:val="21"/>
        </w:rPr>
        <w:t>，</w:t>
      </w:r>
      <w:r>
        <w:rPr>
          <w:rFonts w:ascii="仿宋_GB2312" w:eastAsia="仿宋_GB2312" w:hAnsi="宋体" w:cs="宋体"/>
          <w:kern w:val="0"/>
          <w:szCs w:val="21"/>
        </w:rPr>
        <w:t>NB/T</w:t>
      </w:r>
      <w:r w:rsidRPr="00C61647">
        <w:rPr>
          <w:rFonts w:ascii="仿宋_GB2312" w:eastAsia="仿宋_GB2312" w:hAnsi="宋体" w:cs="宋体"/>
          <w:kern w:val="0"/>
          <w:szCs w:val="21"/>
        </w:rPr>
        <w:t>35024-2014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6</w:t>
      </w:r>
      <w:r>
        <w:rPr>
          <w:rFonts w:ascii="仿宋_GB2312" w:eastAsia="仿宋_GB2312" w:hAnsi="宋体" w:cs="宋体" w:hint="eastAsia"/>
          <w:kern w:val="0"/>
          <w:szCs w:val="21"/>
        </w:rPr>
        <w:t>、堤防工程设计规范（</w:t>
      </w:r>
      <w:r>
        <w:rPr>
          <w:rFonts w:ascii="仿宋_GB2312" w:eastAsia="仿宋_GB2312" w:hAnsi="宋体" w:cs="宋体"/>
          <w:kern w:val="0"/>
          <w:szCs w:val="21"/>
        </w:rPr>
        <w:t>GB50286-2013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7</w:t>
      </w:r>
      <w:r>
        <w:rPr>
          <w:rFonts w:ascii="仿宋_GB2312" w:eastAsia="仿宋_GB2312" w:hAnsi="宋体" w:cs="宋体" w:hint="eastAsia"/>
          <w:kern w:val="0"/>
          <w:szCs w:val="21"/>
        </w:rPr>
        <w:t>、混凝土面板堆石坝设计规范（</w:t>
      </w:r>
      <w:r>
        <w:rPr>
          <w:rFonts w:ascii="仿宋_GB2312" w:eastAsia="仿宋_GB2312" w:hAnsi="宋体" w:cs="宋体"/>
          <w:kern w:val="0"/>
          <w:szCs w:val="21"/>
        </w:rPr>
        <w:t>SL228-2013</w:t>
      </w:r>
      <w:r>
        <w:rPr>
          <w:rFonts w:ascii="仿宋_GB2312" w:eastAsia="仿宋_GB2312" w:hAnsi="宋体" w:cs="宋体" w:hint="eastAsia"/>
          <w:kern w:val="0"/>
          <w:szCs w:val="21"/>
        </w:rPr>
        <w:t>，</w:t>
      </w:r>
      <w:r>
        <w:rPr>
          <w:rFonts w:ascii="仿宋_GB2312" w:eastAsia="仿宋_GB2312" w:hAnsi="宋体" w:cs="宋体"/>
          <w:kern w:val="0"/>
          <w:szCs w:val="21"/>
        </w:rPr>
        <w:t>NB/T</w:t>
      </w:r>
      <w:r w:rsidRPr="003A5034">
        <w:rPr>
          <w:rFonts w:ascii="仿宋_GB2312" w:eastAsia="仿宋_GB2312" w:hAnsi="宋体" w:cs="宋体"/>
          <w:kern w:val="0"/>
          <w:szCs w:val="21"/>
        </w:rPr>
        <w:t>10871-2021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8</w:t>
      </w:r>
      <w:r>
        <w:rPr>
          <w:rFonts w:ascii="仿宋_GB2312" w:eastAsia="仿宋_GB2312" w:hAnsi="宋体" w:cs="宋体" w:hint="eastAsia"/>
          <w:kern w:val="0"/>
          <w:szCs w:val="21"/>
        </w:rPr>
        <w:t>、水利水电工程钢闸门设计规范（</w:t>
      </w:r>
      <w:r>
        <w:rPr>
          <w:rFonts w:ascii="仿宋_GB2312" w:eastAsia="仿宋_GB2312" w:hAnsi="宋体" w:cs="宋体"/>
          <w:kern w:val="0"/>
          <w:szCs w:val="21"/>
        </w:rPr>
        <w:t>SL74-2019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9</w:t>
      </w:r>
      <w:r>
        <w:rPr>
          <w:rFonts w:ascii="仿宋_GB2312" w:eastAsia="仿宋_GB2312" w:hAnsi="宋体" w:cs="宋体" w:hint="eastAsia"/>
          <w:kern w:val="0"/>
          <w:szCs w:val="21"/>
        </w:rPr>
        <w:t>、混凝土重力坝设计规范（</w:t>
      </w:r>
      <w:r>
        <w:rPr>
          <w:rFonts w:ascii="仿宋_GB2312" w:eastAsia="仿宋_GB2312" w:hAnsi="宋体" w:cs="宋体"/>
          <w:kern w:val="0"/>
          <w:szCs w:val="21"/>
        </w:rPr>
        <w:t>SL319-2018</w:t>
      </w:r>
      <w:r>
        <w:rPr>
          <w:rFonts w:ascii="仿宋_GB2312" w:eastAsia="仿宋_GB2312" w:hAnsi="宋体" w:cs="宋体" w:hint="eastAsia"/>
          <w:kern w:val="0"/>
          <w:szCs w:val="21"/>
        </w:rPr>
        <w:t>，</w:t>
      </w:r>
      <w:r>
        <w:rPr>
          <w:rFonts w:ascii="仿宋_GB2312" w:eastAsia="仿宋_GB2312" w:hAnsi="宋体" w:cs="宋体"/>
          <w:kern w:val="0"/>
          <w:szCs w:val="21"/>
        </w:rPr>
        <w:t>NB/T35026-2022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10</w:t>
      </w:r>
      <w:r>
        <w:rPr>
          <w:rFonts w:ascii="仿宋_GB2312" w:eastAsia="仿宋_GB2312" w:hAnsi="宋体" w:cs="宋体" w:hint="eastAsia"/>
          <w:kern w:val="0"/>
          <w:szCs w:val="21"/>
        </w:rPr>
        <w:t>、碾压混凝土坝设计规范（</w:t>
      </w:r>
      <w:r>
        <w:rPr>
          <w:rFonts w:ascii="仿宋_GB2312" w:eastAsia="仿宋_GB2312" w:hAnsi="宋体" w:cs="宋体"/>
          <w:kern w:val="0"/>
          <w:szCs w:val="21"/>
        </w:rPr>
        <w:t>SL314-2018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11</w:t>
      </w:r>
      <w:r>
        <w:rPr>
          <w:rFonts w:ascii="仿宋_GB2312" w:eastAsia="仿宋_GB2312" w:hAnsi="宋体" w:cs="宋体" w:hint="eastAsia"/>
          <w:kern w:val="0"/>
          <w:szCs w:val="21"/>
        </w:rPr>
        <w:t>、水电站厂房设计规范（</w:t>
      </w:r>
      <w:r>
        <w:rPr>
          <w:rFonts w:ascii="仿宋_GB2312" w:eastAsia="仿宋_GB2312" w:hAnsi="宋体" w:cs="宋体"/>
          <w:kern w:val="0"/>
          <w:szCs w:val="21"/>
        </w:rPr>
        <w:t>SL266-2014</w:t>
      </w:r>
      <w:r>
        <w:rPr>
          <w:rFonts w:ascii="仿宋_GB2312" w:eastAsia="仿宋_GB2312" w:hAnsi="宋体" w:cs="宋体" w:hint="eastAsia"/>
          <w:kern w:val="0"/>
          <w:szCs w:val="21"/>
        </w:rPr>
        <w:t>，</w:t>
      </w:r>
      <w:r>
        <w:rPr>
          <w:rFonts w:ascii="仿宋_GB2312" w:eastAsia="仿宋_GB2312" w:hAnsi="宋体" w:cs="宋体"/>
          <w:kern w:val="0"/>
          <w:szCs w:val="21"/>
        </w:rPr>
        <w:t>NB/T35011-2016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</w:t>
      </w:r>
      <w:r w:rsidR="000C2DC9">
        <w:rPr>
          <w:rFonts w:ascii="仿宋_GB2312" w:eastAsia="仿宋_GB2312" w:hAnsi="宋体" w:cs="宋体"/>
          <w:kern w:val="0"/>
          <w:szCs w:val="21"/>
        </w:rPr>
        <w:t>2</w:t>
      </w:r>
      <w:r>
        <w:rPr>
          <w:rFonts w:ascii="仿宋_GB2312" w:eastAsia="仿宋_GB2312" w:hAnsi="宋体" w:cs="宋体" w:hint="eastAsia"/>
          <w:kern w:val="0"/>
          <w:szCs w:val="21"/>
        </w:rPr>
        <w:t>、海堤工程设计规范（</w:t>
      </w:r>
      <w:r>
        <w:rPr>
          <w:rFonts w:ascii="仿宋_GB2312" w:eastAsia="仿宋_GB2312" w:hAnsi="宋体" w:cs="宋体"/>
          <w:kern w:val="0"/>
          <w:szCs w:val="21"/>
        </w:rPr>
        <w:t>GB/T51015-2014</w:t>
      </w:r>
      <w:r>
        <w:rPr>
          <w:rFonts w:ascii="仿宋_GB2312" w:eastAsia="仿宋_GB2312" w:hAnsi="宋体" w:cs="宋体" w:hint="eastAsia"/>
          <w:kern w:val="0"/>
          <w:szCs w:val="21"/>
        </w:rPr>
        <w:t>，</w:t>
      </w:r>
      <w:r>
        <w:rPr>
          <w:rFonts w:ascii="仿宋_GB2312" w:eastAsia="仿宋_GB2312" w:hAnsi="宋体" w:cs="宋体"/>
          <w:kern w:val="0"/>
          <w:szCs w:val="21"/>
        </w:rPr>
        <w:t>SL</w:t>
      </w:r>
      <w:r w:rsidRPr="003A5034">
        <w:rPr>
          <w:rFonts w:ascii="仿宋_GB2312" w:eastAsia="仿宋_GB2312" w:hAnsi="宋体" w:cs="宋体"/>
          <w:kern w:val="0"/>
          <w:szCs w:val="21"/>
        </w:rPr>
        <w:t>435-2008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</w:t>
      </w:r>
      <w:r w:rsidR="000C2DC9">
        <w:rPr>
          <w:rFonts w:ascii="仿宋_GB2312" w:eastAsia="仿宋_GB2312" w:hAnsi="宋体" w:cs="宋体"/>
          <w:kern w:val="0"/>
          <w:szCs w:val="21"/>
        </w:rPr>
        <w:t>3</w:t>
      </w:r>
      <w:r>
        <w:rPr>
          <w:rFonts w:ascii="仿宋_GB2312" w:eastAsia="仿宋_GB2312" w:hAnsi="宋体" w:cs="宋体" w:hint="eastAsia"/>
          <w:kern w:val="0"/>
          <w:szCs w:val="21"/>
        </w:rPr>
        <w:t>、水利水电工程调压室设计规范（</w:t>
      </w:r>
      <w:r>
        <w:rPr>
          <w:rFonts w:ascii="仿宋_GB2312" w:eastAsia="仿宋_GB2312" w:hAnsi="宋体" w:cs="宋体"/>
          <w:kern w:val="0"/>
          <w:szCs w:val="21"/>
        </w:rPr>
        <w:t>SL655-2014</w:t>
      </w:r>
      <w:r>
        <w:rPr>
          <w:rFonts w:ascii="仿宋_GB2312" w:eastAsia="仿宋_GB2312" w:hAnsi="宋体" w:cs="宋体" w:hint="eastAsia"/>
          <w:kern w:val="0"/>
          <w:szCs w:val="21"/>
        </w:rPr>
        <w:t>，</w:t>
      </w:r>
      <w:r>
        <w:rPr>
          <w:rFonts w:ascii="仿宋_GB2312" w:eastAsia="仿宋_GB2312" w:hAnsi="宋体" w:cs="宋体"/>
          <w:kern w:val="0"/>
          <w:szCs w:val="21"/>
        </w:rPr>
        <w:t>NB/T35021-2014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</w:t>
      </w:r>
      <w:r w:rsidR="000C2DC9">
        <w:rPr>
          <w:rFonts w:ascii="仿宋_GB2312" w:eastAsia="仿宋_GB2312" w:hAnsi="宋体" w:cs="宋体"/>
          <w:kern w:val="0"/>
          <w:szCs w:val="21"/>
        </w:rPr>
        <w:t>4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>
        <w:rPr>
          <w:rFonts w:ascii="仿宋_GB2312" w:eastAsia="仿宋_GB2312" w:hAnsi="宋体" w:cs="宋体"/>
          <w:kern w:val="0"/>
          <w:szCs w:val="21"/>
        </w:rPr>
        <w:t>水工隧洞设计规范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>
        <w:rPr>
          <w:rFonts w:ascii="仿宋_GB2312" w:eastAsia="仿宋_GB2312" w:hAnsi="宋体" w:cs="宋体"/>
          <w:kern w:val="0"/>
          <w:szCs w:val="21"/>
        </w:rPr>
        <w:t>SL279-2016</w:t>
      </w:r>
      <w:r>
        <w:rPr>
          <w:rFonts w:ascii="仿宋_GB2312" w:eastAsia="仿宋_GB2312" w:hAnsi="宋体" w:cs="宋体" w:hint="eastAsia"/>
          <w:kern w:val="0"/>
          <w:szCs w:val="21"/>
        </w:rPr>
        <w:t>，</w:t>
      </w:r>
      <w:r>
        <w:rPr>
          <w:rFonts w:ascii="仿宋_GB2312" w:eastAsia="仿宋_GB2312" w:hAnsi="宋体" w:cs="宋体"/>
          <w:kern w:val="0"/>
          <w:szCs w:val="21"/>
        </w:rPr>
        <w:t>NB/T10391-2020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</w:t>
      </w:r>
      <w:r w:rsidR="000C2DC9">
        <w:rPr>
          <w:rFonts w:ascii="仿宋_GB2312" w:eastAsia="仿宋_GB2312" w:hAnsi="宋体" w:cs="宋体"/>
          <w:kern w:val="0"/>
          <w:szCs w:val="21"/>
        </w:rPr>
        <w:t>5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>
        <w:rPr>
          <w:rFonts w:ascii="仿宋_GB2312" w:eastAsia="仿宋_GB2312" w:hAnsi="宋体" w:cs="宋体"/>
          <w:kern w:val="0"/>
          <w:szCs w:val="21"/>
        </w:rPr>
        <w:t>水工</w:t>
      </w:r>
      <w:r>
        <w:rPr>
          <w:rFonts w:ascii="仿宋_GB2312" w:eastAsia="仿宋_GB2312" w:hAnsi="宋体" w:cs="宋体" w:hint="eastAsia"/>
          <w:kern w:val="0"/>
          <w:szCs w:val="21"/>
        </w:rPr>
        <w:t>建筑物荷载</w:t>
      </w:r>
      <w:r>
        <w:rPr>
          <w:rFonts w:ascii="仿宋_GB2312" w:eastAsia="仿宋_GB2312" w:hAnsi="宋体" w:cs="宋体"/>
          <w:kern w:val="0"/>
          <w:szCs w:val="21"/>
        </w:rPr>
        <w:t>设计规范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>
        <w:rPr>
          <w:rFonts w:ascii="仿宋_GB2312" w:eastAsia="仿宋_GB2312" w:hAnsi="宋体" w:cs="宋体"/>
          <w:kern w:val="0"/>
          <w:szCs w:val="21"/>
        </w:rPr>
        <w:t>SL744-2016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>
        <w:rPr>
          <w:rFonts w:ascii="仿宋_GB2312" w:eastAsia="仿宋_GB2312" w:hAnsi="宋体" w:cs="宋体"/>
          <w:kern w:val="0"/>
          <w:szCs w:val="21"/>
        </w:rPr>
        <w:t>DL5077-1997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Pr="00067010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</w:t>
      </w:r>
      <w:r w:rsidR="000C2DC9">
        <w:rPr>
          <w:rFonts w:ascii="仿宋_GB2312" w:eastAsia="仿宋_GB2312" w:hAnsi="宋体" w:cs="宋体"/>
          <w:kern w:val="0"/>
          <w:szCs w:val="21"/>
        </w:rPr>
        <w:t>6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水闸</w:t>
      </w:r>
      <w:r w:rsidRPr="00067010">
        <w:rPr>
          <w:rFonts w:ascii="仿宋_GB2312" w:eastAsia="仿宋_GB2312" w:hAnsi="宋体" w:cs="宋体"/>
          <w:kern w:val="0"/>
          <w:szCs w:val="21"/>
        </w:rPr>
        <w:t>设计规范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（</w:t>
      </w:r>
      <w:r w:rsidRPr="00067010">
        <w:rPr>
          <w:rFonts w:ascii="仿宋_GB2312" w:eastAsia="仿宋_GB2312" w:hAnsi="宋体" w:cs="宋体"/>
          <w:kern w:val="0"/>
          <w:szCs w:val="21"/>
        </w:rPr>
        <w:t>SL265-2016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，</w:t>
      </w:r>
      <w:r w:rsidRPr="00067010">
        <w:rPr>
          <w:rFonts w:ascii="仿宋_GB2312" w:eastAsia="仿宋_GB2312" w:hAnsi="宋体" w:cs="宋体"/>
          <w:kern w:val="0"/>
          <w:szCs w:val="21"/>
        </w:rPr>
        <w:t>NB/T35023-2014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Pr="00067010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 w:rsidRPr="00067010">
        <w:rPr>
          <w:rFonts w:ascii="仿宋_GB2312" w:eastAsia="仿宋_GB2312" w:hAnsi="宋体" w:cs="宋体"/>
          <w:kern w:val="0"/>
          <w:szCs w:val="21"/>
        </w:rPr>
        <w:t>1</w:t>
      </w:r>
      <w:r w:rsidR="000C2DC9">
        <w:rPr>
          <w:rFonts w:ascii="仿宋_GB2312" w:eastAsia="仿宋_GB2312" w:hAnsi="宋体" w:cs="宋体"/>
          <w:kern w:val="0"/>
          <w:szCs w:val="21"/>
        </w:rPr>
        <w:t>7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、溢洪道设计规范（</w:t>
      </w:r>
      <w:r w:rsidRPr="00067010">
        <w:rPr>
          <w:rFonts w:ascii="仿宋_GB2312" w:eastAsia="仿宋_GB2312" w:hAnsi="宋体" w:cs="宋体"/>
          <w:kern w:val="0"/>
          <w:szCs w:val="21"/>
        </w:rPr>
        <w:t>SL253-2018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，</w:t>
      </w:r>
      <w:r w:rsidRPr="00067010">
        <w:rPr>
          <w:rFonts w:ascii="仿宋_GB2312" w:eastAsia="仿宋_GB2312" w:hAnsi="宋体" w:cs="宋体"/>
          <w:kern w:val="0"/>
          <w:szCs w:val="21"/>
        </w:rPr>
        <w:t>NB/T10867-2021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Pr="00067010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 w:rsidRPr="00067010">
        <w:rPr>
          <w:rFonts w:ascii="仿宋_GB2312" w:eastAsia="仿宋_GB2312" w:hAnsi="宋体" w:cs="宋体"/>
          <w:kern w:val="0"/>
          <w:szCs w:val="21"/>
        </w:rPr>
        <w:t>1</w:t>
      </w:r>
      <w:r w:rsidR="000C2DC9">
        <w:rPr>
          <w:rFonts w:ascii="仿宋_GB2312" w:eastAsia="仿宋_GB2312" w:hAnsi="宋体" w:cs="宋体"/>
          <w:kern w:val="0"/>
          <w:szCs w:val="21"/>
        </w:rPr>
        <w:t>8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、</w:t>
      </w:r>
      <w:r w:rsidRPr="00067010">
        <w:rPr>
          <w:rFonts w:ascii="仿宋_GB2312" w:eastAsia="仿宋_GB2312" w:hAnsi="宋体" w:cs="宋体"/>
          <w:kern w:val="0"/>
          <w:szCs w:val="21"/>
        </w:rPr>
        <w:t>碾压式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土石坝</w:t>
      </w:r>
      <w:r w:rsidRPr="00067010">
        <w:rPr>
          <w:rFonts w:ascii="仿宋_GB2312" w:eastAsia="仿宋_GB2312" w:hAnsi="宋体" w:cs="宋体"/>
          <w:kern w:val="0"/>
          <w:szCs w:val="21"/>
        </w:rPr>
        <w:t>设计规范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（</w:t>
      </w:r>
      <w:r w:rsidRPr="00067010">
        <w:rPr>
          <w:rFonts w:ascii="仿宋_GB2312" w:eastAsia="仿宋_GB2312" w:hAnsi="宋体" w:cs="宋体"/>
          <w:kern w:val="0"/>
          <w:szCs w:val="21"/>
        </w:rPr>
        <w:t>SL274-2020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，</w:t>
      </w:r>
      <w:r w:rsidRPr="00067010">
        <w:rPr>
          <w:rFonts w:ascii="仿宋_GB2312" w:eastAsia="仿宋_GB2312" w:hAnsi="宋体" w:cs="宋体"/>
          <w:kern w:val="0"/>
          <w:szCs w:val="21"/>
        </w:rPr>
        <w:t>NB/T10872-2021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Pr="00067010" w:rsidRDefault="000C2DC9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19</w:t>
      </w:r>
      <w:r w:rsidR="00D0619B" w:rsidRPr="00067010">
        <w:rPr>
          <w:rFonts w:ascii="仿宋_GB2312" w:eastAsia="仿宋_GB2312" w:hAnsi="宋体" w:cs="宋体" w:hint="eastAsia"/>
          <w:kern w:val="0"/>
          <w:szCs w:val="21"/>
        </w:rPr>
        <w:t>、</w:t>
      </w:r>
      <w:r w:rsidR="00D0619B" w:rsidRPr="00067010">
        <w:rPr>
          <w:rFonts w:ascii="仿宋_GB2312" w:eastAsia="仿宋_GB2312" w:hAnsi="宋体" w:cs="宋体"/>
          <w:kern w:val="0"/>
          <w:szCs w:val="21"/>
        </w:rPr>
        <w:t>混凝土拱坝设计规范</w:t>
      </w:r>
      <w:r w:rsidR="00D0619B" w:rsidRPr="00067010">
        <w:rPr>
          <w:rFonts w:ascii="仿宋_GB2312" w:eastAsia="仿宋_GB2312" w:hAnsi="宋体" w:cs="宋体" w:hint="eastAsia"/>
          <w:kern w:val="0"/>
          <w:szCs w:val="21"/>
        </w:rPr>
        <w:t>（</w:t>
      </w:r>
      <w:r w:rsidR="00D0619B" w:rsidRPr="00067010">
        <w:rPr>
          <w:rFonts w:ascii="仿宋_GB2312" w:eastAsia="仿宋_GB2312" w:hAnsi="宋体" w:cs="宋体"/>
          <w:kern w:val="0"/>
          <w:szCs w:val="21"/>
        </w:rPr>
        <w:t>SL282-2018</w:t>
      </w:r>
      <w:r w:rsidR="00D0619B" w:rsidRPr="00067010">
        <w:rPr>
          <w:rFonts w:ascii="仿宋_GB2312" w:eastAsia="仿宋_GB2312" w:hAnsi="宋体" w:cs="宋体" w:hint="eastAsia"/>
          <w:kern w:val="0"/>
          <w:szCs w:val="21"/>
        </w:rPr>
        <w:t>，</w:t>
      </w:r>
      <w:r w:rsidR="00D0619B" w:rsidRPr="00067010">
        <w:rPr>
          <w:rFonts w:ascii="仿宋_GB2312" w:eastAsia="仿宋_GB2312" w:hAnsi="宋体" w:cs="宋体"/>
          <w:kern w:val="0"/>
          <w:szCs w:val="21"/>
        </w:rPr>
        <w:t>NB/T10335-2019</w:t>
      </w:r>
      <w:r w:rsidR="00D0619B" w:rsidRPr="00067010"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Pr="00067010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 w:rsidRPr="00067010">
        <w:rPr>
          <w:rFonts w:ascii="仿宋_GB2312" w:eastAsia="仿宋_GB2312" w:hAnsi="宋体" w:cs="宋体"/>
          <w:kern w:val="0"/>
          <w:szCs w:val="21"/>
        </w:rPr>
        <w:t>2</w:t>
      </w:r>
      <w:r w:rsidR="000C2DC9">
        <w:rPr>
          <w:rFonts w:ascii="仿宋_GB2312" w:eastAsia="仿宋_GB2312" w:hAnsi="宋体" w:cs="宋体"/>
          <w:kern w:val="0"/>
          <w:szCs w:val="21"/>
        </w:rPr>
        <w:t>0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、水工混凝土施工组织设计规范（</w:t>
      </w:r>
      <w:r w:rsidRPr="00067010">
        <w:rPr>
          <w:rFonts w:ascii="仿宋_GB2312" w:eastAsia="仿宋_GB2312" w:hAnsi="宋体" w:cs="宋体"/>
          <w:kern w:val="0"/>
          <w:szCs w:val="21"/>
        </w:rPr>
        <w:t>SL757-2017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Pr="00067010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 w:rsidRPr="00067010">
        <w:rPr>
          <w:rFonts w:ascii="仿宋_GB2312" w:eastAsia="仿宋_GB2312" w:hAnsi="宋体" w:cs="宋体"/>
          <w:kern w:val="0"/>
          <w:szCs w:val="21"/>
        </w:rPr>
        <w:t>2</w:t>
      </w:r>
      <w:r w:rsidR="000C2DC9">
        <w:rPr>
          <w:rFonts w:ascii="仿宋_GB2312" w:eastAsia="仿宋_GB2312" w:hAnsi="宋体" w:cs="宋体"/>
          <w:kern w:val="0"/>
          <w:szCs w:val="21"/>
        </w:rPr>
        <w:t>1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、水工建筑物抗震设计标准（</w:t>
      </w:r>
      <w:r w:rsidRPr="00067010">
        <w:rPr>
          <w:rFonts w:ascii="仿宋_GB2312" w:eastAsia="仿宋_GB2312" w:hAnsi="宋体" w:cs="宋体"/>
          <w:kern w:val="0"/>
          <w:szCs w:val="21"/>
        </w:rPr>
        <w:t>GB51247-2018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，</w:t>
      </w:r>
      <w:r w:rsidRPr="00067010">
        <w:rPr>
          <w:rFonts w:ascii="仿宋_GB2312" w:eastAsia="仿宋_GB2312" w:hAnsi="宋体" w:cs="宋体"/>
          <w:kern w:val="0"/>
          <w:szCs w:val="21"/>
        </w:rPr>
        <w:t>NB/T35047-2015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Pr="00067010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 w:rsidRPr="00067010">
        <w:rPr>
          <w:rFonts w:ascii="仿宋_GB2312" w:eastAsia="仿宋_GB2312" w:hAnsi="宋体" w:cs="宋体"/>
          <w:kern w:val="0"/>
          <w:szCs w:val="21"/>
        </w:rPr>
        <w:t>2</w:t>
      </w:r>
      <w:r w:rsidR="000C2DC9">
        <w:rPr>
          <w:rFonts w:ascii="仿宋_GB2312" w:eastAsia="仿宋_GB2312" w:hAnsi="宋体" w:cs="宋体"/>
          <w:kern w:val="0"/>
          <w:szCs w:val="21"/>
        </w:rPr>
        <w:t>2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、泵站设计标准（</w:t>
      </w:r>
      <w:r w:rsidRPr="00067010">
        <w:rPr>
          <w:rFonts w:ascii="仿宋_GB2312" w:eastAsia="仿宋_GB2312" w:hAnsi="宋体" w:cs="宋体"/>
          <w:kern w:val="0"/>
          <w:szCs w:val="21"/>
        </w:rPr>
        <w:t>GB50265-2022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D0619B" w:rsidRPr="00067010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 w:rsidRPr="00067010">
        <w:rPr>
          <w:rFonts w:ascii="仿宋_GB2312" w:eastAsia="仿宋_GB2312" w:hAnsi="宋体" w:cs="宋体"/>
          <w:kern w:val="0"/>
          <w:szCs w:val="21"/>
        </w:rPr>
        <w:t>2</w:t>
      </w:r>
      <w:r w:rsidR="000C2DC9">
        <w:rPr>
          <w:rFonts w:ascii="仿宋_GB2312" w:eastAsia="仿宋_GB2312" w:hAnsi="宋体" w:cs="宋体"/>
          <w:kern w:val="0"/>
          <w:szCs w:val="21"/>
        </w:rPr>
        <w:t>3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、</w:t>
      </w:r>
      <w:r w:rsidRPr="00067010">
        <w:rPr>
          <w:rFonts w:ascii="仿宋_GB2312" w:eastAsia="仿宋_GB2312" w:hAnsi="宋体" w:cs="宋体"/>
          <w:kern w:val="0"/>
          <w:szCs w:val="21"/>
        </w:rPr>
        <w:t>水利水电工程施工组织设计规范（SL303-2017）</w:t>
      </w:r>
    </w:p>
    <w:p w:rsidR="00D0619B" w:rsidRPr="00067010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 w:rsidRPr="00067010">
        <w:rPr>
          <w:rFonts w:ascii="仿宋_GB2312" w:eastAsia="仿宋_GB2312" w:hAnsi="宋体" w:cs="宋体"/>
          <w:kern w:val="0"/>
          <w:szCs w:val="21"/>
        </w:rPr>
        <w:t>2</w:t>
      </w:r>
      <w:r w:rsidR="000C2DC9">
        <w:rPr>
          <w:rFonts w:ascii="仿宋_GB2312" w:eastAsia="仿宋_GB2312" w:hAnsi="宋体" w:cs="宋体"/>
          <w:kern w:val="0"/>
          <w:szCs w:val="21"/>
        </w:rPr>
        <w:t>4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、水利水电工程压力钢管设计规范</w:t>
      </w:r>
      <w:r w:rsidRPr="00067010">
        <w:rPr>
          <w:rFonts w:ascii="仿宋_GB2312" w:eastAsia="仿宋_GB2312" w:hAnsi="宋体" w:cs="宋体"/>
          <w:kern w:val="0"/>
          <w:szCs w:val="21"/>
        </w:rPr>
        <w:t>（SL/T281-2020）</w:t>
      </w:r>
    </w:p>
    <w:p w:rsidR="00D0619B" w:rsidRPr="00067010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 w:rsidRPr="00067010">
        <w:rPr>
          <w:rFonts w:ascii="仿宋_GB2312" w:eastAsia="仿宋_GB2312" w:hAnsi="宋体" w:cs="宋体" w:hint="eastAsia"/>
          <w:kern w:val="0"/>
          <w:szCs w:val="21"/>
        </w:rPr>
        <w:t>2</w:t>
      </w:r>
      <w:r w:rsidR="000C2DC9">
        <w:rPr>
          <w:rFonts w:ascii="仿宋_GB2312" w:eastAsia="仿宋_GB2312" w:hAnsi="宋体" w:cs="宋体"/>
          <w:kern w:val="0"/>
          <w:szCs w:val="21"/>
        </w:rPr>
        <w:t>5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、水电站</w:t>
      </w:r>
      <w:r w:rsidRPr="00067010">
        <w:rPr>
          <w:rFonts w:ascii="仿宋_GB2312" w:eastAsia="仿宋_GB2312" w:hAnsi="宋体" w:cs="宋体"/>
          <w:kern w:val="0"/>
          <w:szCs w:val="21"/>
        </w:rPr>
        <w:t>压力钢管设计规范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（</w:t>
      </w:r>
      <w:r w:rsidRPr="00067010">
        <w:rPr>
          <w:rFonts w:ascii="仿宋_GB2312" w:eastAsia="仿宋_GB2312" w:hAnsi="宋体" w:cs="宋体"/>
          <w:kern w:val="0"/>
          <w:szCs w:val="21"/>
        </w:rPr>
        <w:t>NB/T35056-2015）</w:t>
      </w:r>
    </w:p>
    <w:p w:rsidR="00D0619B" w:rsidRPr="00067010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 w:rsidRPr="00067010">
        <w:rPr>
          <w:rFonts w:ascii="仿宋_GB2312" w:eastAsia="仿宋_GB2312" w:hAnsi="宋体" w:cs="宋体"/>
          <w:kern w:val="0"/>
          <w:szCs w:val="21"/>
        </w:rPr>
        <w:t>2</w:t>
      </w:r>
      <w:r w:rsidR="000C2DC9">
        <w:rPr>
          <w:rFonts w:ascii="仿宋_GB2312" w:eastAsia="仿宋_GB2312" w:hAnsi="宋体" w:cs="宋体"/>
          <w:kern w:val="0"/>
          <w:szCs w:val="21"/>
        </w:rPr>
        <w:t>6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、</w:t>
      </w:r>
      <w:r w:rsidRPr="00067010">
        <w:rPr>
          <w:rFonts w:ascii="仿宋_GB2312" w:eastAsia="仿宋_GB2312" w:hAnsi="宋体" w:cs="宋体"/>
          <w:kern w:val="0"/>
          <w:szCs w:val="21"/>
        </w:rPr>
        <w:t>水利水电工程设计工程量计算规定（SL328-2005）</w:t>
      </w:r>
    </w:p>
    <w:p w:rsidR="00D0619B" w:rsidRDefault="00D0619B" w:rsidP="00D0619B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 w:rsidRPr="00067010">
        <w:rPr>
          <w:rFonts w:ascii="仿宋_GB2312" w:eastAsia="仿宋_GB2312" w:hAnsi="宋体" w:cs="宋体"/>
          <w:kern w:val="0"/>
          <w:szCs w:val="21"/>
        </w:rPr>
        <w:lastRenderedPageBreak/>
        <w:t>2</w:t>
      </w:r>
      <w:r w:rsidR="000C2DC9">
        <w:rPr>
          <w:rFonts w:ascii="仿宋_GB2312" w:eastAsia="仿宋_GB2312" w:hAnsi="宋体" w:cs="宋体"/>
          <w:kern w:val="0"/>
          <w:szCs w:val="21"/>
        </w:rPr>
        <w:t>7</w:t>
      </w:r>
      <w:r w:rsidRPr="00067010">
        <w:rPr>
          <w:rFonts w:ascii="仿宋_GB2312" w:eastAsia="仿宋_GB2312" w:hAnsi="宋体" w:cs="宋体"/>
          <w:kern w:val="0"/>
          <w:szCs w:val="21"/>
        </w:rPr>
        <w:t>、水利水电工程合理使用年限及耐久性设计规范（SL654-2014</w:t>
      </w:r>
      <w:r w:rsidRPr="00067010"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F41595" w:rsidRDefault="00F26C01">
      <w:pPr>
        <w:tabs>
          <w:tab w:val="left" w:pos="3260"/>
        </w:tabs>
        <w:adjustRightInd w:val="0"/>
        <w:snapToGrid w:val="0"/>
        <w:spacing w:line="360" w:lineRule="auto"/>
        <w:rPr>
          <w:rFonts w:ascii="仿宋_GB2312" w:eastAsia="仿宋_GB2312" w:hAnsi="宋体" w:cs="宋体"/>
          <w:b/>
          <w:kern w:val="0"/>
          <w:szCs w:val="21"/>
        </w:rPr>
      </w:pPr>
      <w:r>
        <w:rPr>
          <w:rFonts w:ascii="仿宋_GB2312" w:eastAsia="仿宋_GB2312" w:hAnsi="宋体" w:cs="宋体" w:hint="eastAsia"/>
          <w:b/>
          <w:kern w:val="0"/>
          <w:szCs w:val="21"/>
        </w:rPr>
        <w:t>四、水利水电工程地质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</w:t>
      </w:r>
      <w:r>
        <w:rPr>
          <w:rFonts w:ascii="仿宋_GB2312" w:eastAsia="仿宋_GB2312" w:hAnsi="宋体" w:cs="宋体" w:hint="eastAsia"/>
          <w:kern w:val="0"/>
          <w:szCs w:val="21"/>
        </w:rPr>
        <w:t>、水利水电工程地质勘察规范（</w:t>
      </w:r>
      <w:r>
        <w:rPr>
          <w:rFonts w:ascii="仿宋_GB2312" w:eastAsia="仿宋_GB2312" w:hAnsi="宋体" w:cs="宋体"/>
          <w:kern w:val="0"/>
          <w:szCs w:val="21"/>
        </w:rPr>
        <w:t>GB50487-2008）</w:t>
      </w:r>
      <w:r>
        <w:rPr>
          <w:rFonts w:ascii="仿宋_GB2312" w:eastAsia="仿宋_GB2312" w:hAnsi="宋体" w:cs="宋体" w:hint="eastAsia"/>
          <w:kern w:val="0"/>
          <w:szCs w:val="21"/>
        </w:rPr>
        <w:t>（2</w:t>
      </w:r>
      <w:r>
        <w:rPr>
          <w:rFonts w:ascii="仿宋_GB2312" w:eastAsia="仿宋_GB2312" w:hAnsi="宋体" w:cs="宋体"/>
          <w:kern w:val="0"/>
          <w:szCs w:val="21"/>
        </w:rPr>
        <w:t>022年版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Pr="009D5069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2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>
        <w:rPr>
          <w:rFonts w:ascii="仿宋_GB2312" w:eastAsia="仿宋_GB2312" w:hAnsi="宋体" w:cs="宋体"/>
          <w:kern w:val="0"/>
          <w:szCs w:val="21"/>
        </w:rPr>
        <w:t>水</w:t>
      </w:r>
      <w:r w:rsidR="00642BB7">
        <w:rPr>
          <w:rFonts w:ascii="仿宋_GB2312" w:eastAsia="仿宋_GB2312" w:hAnsi="宋体" w:cs="宋体" w:hint="eastAsia"/>
          <w:kern w:val="0"/>
          <w:szCs w:val="21"/>
        </w:rPr>
        <w:t>力</w:t>
      </w:r>
      <w:r>
        <w:rPr>
          <w:rFonts w:ascii="仿宋_GB2312" w:eastAsia="仿宋_GB2312" w:hAnsi="宋体" w:cs="宋体"/>
          <w:kern w:val="0"/>
          <w:szCs w:val="21"/>
        </w:rPr>
        <w:t>发电工程地质勘察规范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 w:rsidRPr="006208CC">
        <w:rPr>
          <w:rFonts w:ascii="仿宋_GB2312" w:eastAsia="仿宋_GB2312" w:hAnsi="宋体" w:cs="宋体"/>
          <w:kern w:val="0"/>
          <w:szCs w:val="21"/>
        </w:rPr>
        <w:t>GB50</w:t>
      </w:r>
      <w:r>
        <w:rPr>
          <w:rFonts w:ascii="仿宋_GB2312" w:eastAsia="仿宋_GB2312" w:hAnsi="宋体" w:cs="宋体"/>
          <w:kern w:val="0"/>
          <w:szCs w:val="21"/>
        </w:rPr>
        <w:t>2</w:t>
      </w:r>
      <w:r w:rsidRPr="006208CC">
        <w:rPr>
          <w:rFonts w:ascii="仿宋_GB2312" w:eastAsia="仿宋_GB2312" w:hAnsi="宋体" w:cs="宋体"/>
          <w:kern w:val="0"/>
          <w:szCs w:val="21"/>
        </w:rPr>
        <w:t>87-20</w:t>
      </w:r>
      <w:r w:rsidR="00642BB7">
        <w:rPr>
          <w:rFonts w:ascii="仿宋_GB2312" w:eastAsia="仿宋_GB2312" w:hAnsi="宋体" w:cs="宋体"/>
          <w:kern w:val="0"/>
          <w:szCs w:val="21"/>
        </w:rPr>
        <w:t>16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3、</w:t>
      </w:r>
      <w:r>
        <w:rPr>
          <w:rFonts w:ascii="仿宋_GB2312" w:eastAsia="仿宋_GB2312" w:hAnsi="宋体" w:cs="宋体"/>
          <w:kern w:val="0"/>
          <w:szCs w:val="21"/>
        </w:rPr>
        <w:t>中国地震动参数区划图（GB18306-2015）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4、工程岩体分级标准（</w:t>
      </w:r>
      <w:r>
        <w:rPr>
          <w:rFonts w:ascii="仿宋_GB2312" w:eastAsia="仿宋_GB2312" w:hAnsi="宋体" w:cs="宋体"/>
          <w:kern w:val="0"/>
          <w:szCs w:val="21"/>
        </w:rPr>
        <w:t>GB/T50218-2014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5、</w:t>
      </w:r>
      <w:r w:rsidRPr="006208CC">
        <w:rPr>
          <w:rFonts w:ascii="仿宋_GB2312" w:eastAsia="仿宋_GB2312" w:hAnsi="宋体" w:cs="宋体" w:hint="eastAsia"/>
          <w:kern w:val="0"/>
          <w:szCs w:val="21"/>
        </w:rPr>
        <w:t>土的工程分类标准（GB/T50145-2007）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6、</w:t>
      </w:r>
      <w:r w:rsidRPr="00D30E55">
        <w:rPr>
          <w:rFonts w:ascii="仿宋_GB2312" w:eastAsia="仿宋_GB2312" w:hAnsi="宋体" w:cs="宋体" w:hint="eastAsia"/>
          <w:kern w:val="0"/>
          <w:szCs w:val="21"/>
        </w:rPr>
        <w:t>工程岩体试验方法标准（GB/T50266-2013）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7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>
        <w:rPr>
          <w:rFonts w:ascii="仿宋_GB2312" w:eastAsia="仿宋_GB2312" w:hAnsi="宋体" w:cs="宋体"/>
          <w:kern w:val="0"/>
          <w:szCs w:val="21"/>
        </w:rPr>
        <w:t>土工试验方法标准（GB/T50123-2019）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8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>
        <w:rPr>
          <w:rFonts w:ascii="仿宋_GB2312" w:eastAsia="仿宋_GB2312" w:hAnsi="宋体" w:cs="宋体"/>
          <w:kern w:val="0"/>
          <w:szCs w:val="21"/>
        </w:rPr>
        <w:t>中小型水利水电工程地质勘察规范（SL55-2005）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9</w:t>
      </w:r>
      <w:r>
        <w:rPr>
          <w:rFonts w:ascii="仿宋_GB2312" w:eastAsia="仿宋_GB2312" w:hAnsi="宋体" w:cs="宋体" w:hint="eastAsia"/>
          <w:kern w:val="0"/>
          <w:szCs w:val="21"/>
        </w:rPr>
        <w:t>、水库枢纽工程地质勘察规范（</w:t>
      </w:r>
      <w:r>
        <w:rPr>
          <w:rFonts w:ascii="仿宋_GB2312" w:eastAsia="仿宋_GB2312" w:hAnsi="宋体" w:cs="宋体"/>
          <w:kern w:val="0"/>
          <w:szCs w:val="21"/>
        </w:rPr>
        <w:t>SL652-2014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10</w:t>
      </w:r>
      <w:r>
        <w:rPr>
          <w:rFonts w:ascii="仿宋_GB2312" w:eastAsia="仿宋_GB2312" w:hAnsi="宋体" w:cs="宋体" w:hint="eastAsia"/>
          <w:kern w:val="0"/>
          <w:szCs w:val="21"/>
        </w:rPr>
        <w:t>、引调水线路工程地质勘察规范（</w:t>
      </w:r>
      <w:r>
        <w:rPr>
          <w:rFonts w:ascii="仿宋_GB2312" w:eastAsia="仿宋_GB2312" w:hAnsi="宋体" w:cs="宋体"/>
          <w:kern w:val="0"/>
          <w:szCs w:val="21"/>
        </w:rPr>
        <w:t>SL629-2014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11</w:t>
      </w:r>
      <w:r>
        <w:rPr>
          <w:rFonts w:ascii="仿宋_GB2312" w:eastAsia="仿宋_GB2312" w:hAnsi="宋体" w:cs="宋体" w:hint="eastAsia"/>
          <w:kern w:val="0"/>
          <w:szCs w:val="21"/>
        </w:rPr>
        <w:t>、水闸与泵站工程地质勘察规范（</w:t>
      </w:r>
      <w:r>
        <w:rPr>
          <w:rFonts w:ascii="仿宋_GB2312" w:eastAsia="仿宋_GB2312" w:hAnsi="宋体" w:cs="宋体"/>
          <w:kern w:val="0"/>
          <w:szCs w:val="21"/>
        </w:rPr>
        <w:t>SL704-2015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12</w:t>
      </w:r>
      <w:r>
        <w:rPr>
          <w:rFonts w:ascii="仿宋_GB2312" w:eastAsia="仿宋_GB2312" w:hAnsi="宋体" w:cs="宋体" w:hint="eastAsia"/>
          <w:kern w:val="0"/>
          <w:szCs w:val="21"/>
        </w:rPr>
        <w:t>、堤防工程地质勘察规程（</w:t>
      </w:r>
      <w:r>
        <w:rPr>
          <w:rFonts w:ascii="仿宋_GB2312" w:eastAsia="仿宋_GB2312" w:hAnsi="宋体" w:cs="宋体"/>
          <w:kern w:val="0"/>
          <w:szCs w:val="21"/>
        </w:rPr>
        <w:t>SL188-2005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13</w:t>
      </w:r>
      <w:r>
        <w:rPr>
          <w:rFonts w:ascii="仿宋_GB2312" w:eastAsia="仿宋_GB2312" w:hAnsi="宋体" w:cs="宋体" w:hint="eastAsia"/>
          <w:kern w:val="0"/>
          <w:szCs w:val="21"/>
        </w:rPr>
        <w:t>、水利水电工程</w:t>
      </w:r>
      <w:r>
        <w:rPr>
          <w:rFonts w:ascii="仿宋_GB2312" w:eastAsia="仿宋_GB2312" w:hAnsi="宋体" w:cs="宋体"/>
          <w:kern w:val="0"/>
          <w:szCs w:val="21"/>
        </w:rPr>
        <w:t>天然建筑材料勘察规程（SL251-2015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14</w:t>
      </w:r>
      <w:r>
        <w:rPr>
          <w:rFonts w:ascii="仿宋_GB2312" w:eastAsia="仿宋_GB2312" w:hAnsi="宋体" w:cs="宋体" w:hint="eastAsia"/>
          <w:kern w:val="0"/>
          <w:szCs w:val="21"/>
        </w:rPr>
        <w:t>、水利水电工程水文地质勘察规范（</w:t>
      </w:r>
      <w:r>
        <w:rPr>
          <w:rFonts w:ascii="仿宋_GB2312" w:eastAsia="仿宋_GB2312" w:hAnsi="宋体" w:cs="宋体"/>
          <w:kern w:val="0"/>
          <w:szCs w:val="21"/>
        </w:rPr>
        <w:t>SL373-2007）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15</w:t>
      </w:r>
      <w:r>
        <w:rPr>
          <w:rFonts w:ascii="仿宋_GB2312" w:eastAsia="仿宋_GB2312" w:hAnsi="宋体" w:cs="宋体" w:hint="eastAsia"/>
          <w:kern w:val="0"/>
          <w:szCs w:val="21"/>
        </w:rPr>
        <w:t>、地下水资源勘察规范（</w:t>
      </w:r>
      <w:r>
        <w:rPr>
          <w:rFonts w:ascii="仿宋_GB2312" w:eastAsia="仿宋_GB2312" w:hAnsi="宋体" w:cs="宋体"/>
          <w:kern w:val="0"/>
          <w:szCs w:val="21"/>
        </w:rPr>
        <w:t>SL454-2010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16</w:t>
      </w:r>
      <w:r>
        <w:rPr>
          <w:rFonts w:ascii="仿宋_GB2312" w:eastAsia="仿宋_GB2312" w:hAnsi="宋体" w:cs="宋体" w:hint="eastAsia"/>
          <w:kern w:val="0"/>
          <w:szCs w:val="21"/>
        </w:rPr>
        <w:t>、水利水电工程施工地质规程（</w:t>
      </w:r>
      <w:r>
        <w:rPr>
          <w:rFonts w:ascii="仿宋_GB2312" w:eastAsia="仿宋_GB2312" w:hAnsi="宋体" w:cs="宋体"/>
          <w:kern w:val="0"/>
          <w:szCs w:val="21"/>
        </w:rPr>
        <w:t>SL313-2021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17</w:t>
      </w:r>
      <w:r>
        <w:rPr>
          <w:rFonts w:ascii="仿宋_GB2312" w:eastAsia="仿宋_GB2312" w:hAnsi="宋体" w:cs="宋体" w:hint="eastAsia"/>
          <w:kern w:val="0"/>
          <w:szCs w:val="21"/>
        </w:rPr>
        <w:t>、水利水电工程地质测绘规程（</w:t>
      </w:r>
      <w:r>
        <w:rPr>
          <w:rFonts w:ascii="仿宋_GB2312" w:eastAsia="仿宋_GB2312" w:hAnsi="宋体" w:cs="宋体"/>
          <w:kern w:val="0"/>
          <w:szCs w:val="21"/>
        </w:rPr>
        <w:t>SL299-2020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18</w:t>
      </w:r>
      <w:r>
        <w:rPr>
          <w:rFonts w:ascii="仿宋_GB2312" w:eastAsia="仿宋_GB2312" w:hAnsi="宋体" w:cs="宋体" w:hint="eastAsia"/>
          <w:kern w:val="0"/>
          <w:szCs w:val="21"/>
        </w:rPr>
        <w:t>、水利水电工程勘探规程</w:t>
      </w:r>
      <w:r>
        <w:rPr>
          <w:rFonts w:ascii="仿宋_GB2312" w:eastAsia="仿宋_GB2312" w:hAnsi="宋体" w:cs="宋体"/>
          <w:kern w:val="0"/>
          <w:szCs w:val="21"/>
        </w:rPr>
        <w:t xml:space="preserve"> </w:t>
      </w:r>
      <w:r>
        <w:rPr>
          <w:rFonts w:ascii="仿宋_GB2312" w:eastAsia="仿宋_GB2312" w:hAnsi="宋体" w:cs="宋体" w:hint="eastAsia"/>
          <w:kern w:val="0"/>
          <w:szCs w:val="21"/>
        </w:rPr>
        <w:t>第</w:t>
      </w:r>
      <w:r>
        <w:rPr>
          <w:rFonts w:ascii="仿宋_GB2312" w:eastAsia="仿宋_GB2312" w:hAnsi="宋体" w:cs="宋体"/>
          <w:kern w:val="0"/>
          <w:szCs w:val="21"/>
        </w:rPr>
        <w:t>1部分：物探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>
        <w:rPr>
          <w:rFonts w:ascii="仿宋_GB2312" w:eastAsia="仿宋_GB2312" w:hAnsi="宋体" w:cs="宋体"/>
          <w:kern w:val="0"/>
          <w:szCs w:val="21"/>
        </w:rPr>
        <w:t>SL/T291.1</w:t>
      </w:r>
      <w:r>
        <w:rPr>
          <w:rFonts w:ascii="仿宋_GB2312" w:eastAsia="仿宋_GB2312" w:hAnsi="宋体" w:cs="宋体"/>
          <w:kern w:val="0"/>
          <w:szCs w:val="21"/>
        </w:rPr>
        <w:t>—</w:t>
      </w:r>
      <w:r>
        <w:rPr>
          <w:rFonts w:ascii="仿宋_GB2312" w:eastAsia="仿宋_GB2312" w:hAnsi="宋体" w:cs="宋体"/>
          <w:kern w:val="0"/>
          <w:szCs w:val="21"/>
        </w:rPr>
        <w:t>2021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19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>
        <w:rPr>
          <w:rFonts w:ascii="仿宋_GB2312" w:eastAsia="仿宋_GB2312" w:hAnsi="宋体" w:cs="宋体"/>
          <w:kern w:val="0"/>
          <w:szCs w:val="21"/>
        </w:rPr>
        <w:t>水利水电工程钻探规程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 w:rsidRPr="00585DC7">
        <w:rPr>
          <w:rFonts w:ascii="仿宋_GB2312" w:eastAsia="仿宋_GB2312" w:hAnsi="宋体" w:cs="宋体"/>
          <w:kern w:val="0"/>
          <w:szCs w:val="21"/>
        </w:rPr>
        <w:t>SL/T291</w:t>
      </w:r>
      <w:r w:rsidRPr="00585DC7">
        <w:rPr>
          <w:rFonts w:ascii="仿宋_GB2312" w:eastAsia="仿宋_GB2312" w:hAnsi="宋体" w:cs="宋体"/>
          <w:kern w:val="0"/>
          <w:szCs w:val="21"/>
        </w:rPr>
        <w:t>—</w:t>
      </w:r>
      <w:r w:rsidRPr="00585DC7">
        <w:rPr>
          <w:rFonts w:ascii="仿宋_GB2312" w:eastAsia="仿宋_GB2312" w:hAnsi="宋体" w:cs="宋体"/>
          <w:kern w:val="0"/>
          <w:szCs w:val="21"/>
        </w:rPr>
        <w:t>202</w:t>
      </w:r>
      <w:r>
        <w:rPr>
          <w:rFonts w:ascii="仿宋_GB2312" w:eastAsia="仿宋_GB2312" w:hAnsi="宋体" w:cs="宋体"/>
          <w:kern w:val="0"/>
          <w:szCs w:val="21"/>
        </w:rPr>
        <w:t>0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20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>
        <w:rPr>
          <w:rFonts w:ascii="仿宋_GB2312" w:eastAsia="仿宋_GB2312" w:hAnsi="宋体" w:cs="宋体"/>
          <w:kern w:val="0"/>
          <w:szCs w:val="21"/>
        </w:rPr>
        <w:t>水利水电工程坑探规程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>
        <w:rPr>
          <w:rFonts w:ascii="仿宋_GB2312" w:eastAsia="仿宋_GB2312" w:hAnsi="宋体" w:cs="宋体"/>
          <w:kern w:val="0"/>
          <w:szCs w:val="21"/>
        </w:rPr>
        <w:t>SL166-2010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21</w:t>
      </w:r>
      <w:r>
        <w:rPr>
          <w:rFonts w:ascii="仿宋_GB2312" w:eastAsia="仿宋_GB2312" w:hAnsi="宋体" w:cs="宋体" w:hint="eastAsia"/>
          <w:kern w:val="0"/>
          <w:szCs w:val="21"/>
        </w:rPr>
        <w:t>、水利水电工程钻孔压水试验规程（</w:t>
      </w:r>
      <w:r>
        <w:rPr>
          <w:rFonts w:ascii="仿宋_GB2312" w:eastAsia="仿宋_GB2312" w:hAnsi="宋体" w:cs="宋体"/>
          <w:kern w:val="0"/>
          <w:szCs w:val="21"/>
        </w:rPr>
        <w:t>SL31-2003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22</w:t>
      </w:r>
      <w:r>
        <w:rPr>
          <w:rFonts w:ascii="仿宋_GB2312" w:eastAsia="仿宋_GB2312" w:hAnsi="宋体" w:cs="宋体" w:hint="eastAsia"/>
          <w:kern w:val="0"/>
          <w:szCs w:val="21"/>
        </w:rPr>
        <w:t>、水利水电工程注水试验规程（</w:t>
      </w:r>
      <w:r>
        <w:rPr>
          <w:rFonts w:ascii="仿宋_GB2312" w:eastAsia="仿宋_GB2312" w:hAnsi="宋体" w:cs="宋体"/>
          <w:kern w:val="0"/>
          <w:szCs w:val="21"/>
        </w:rPr>
        <w:t>SL345-2007）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23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>
        <w:rPr>
          <w:rFonts w:ascii="仿宋_GB2312" w:eastAsia="仿宋_GB2312" w:hAnsi="宋体" w:cs="宋体"/>
          <w:kern w:val="0"/>
          <w:szCs w:val="21"/>
        </w:rPr>
        <w:t>水利水电工程钻孔抽水试验规程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>
        <w:rPr>
          <w:rFonts w:ascii="仿宋_GB2312" w:eastAsia="仿宋_GB2312" w:hAnsi="宋体" w:cs="宋体"/>
          <w:kern w:val="0"/>
          <w:szCs w:val="21"/>
        </w:rPr>
        <w:t>SL320-2005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24</w:t>
      </w:r>
      <w:r>
        <w:rPr>
          <w:rFonts w:ascii="仿宋_GB2312" w:eastAsia="仿宋_GB2312" w:hAnsi="宋体" w:cs="宋体" w:hint="eastAsia"/>
          <w:kern w:val="0"/>
          <w:szCs w:val="21"/>
        </w:rPr>
        <w:t>、水利水电工程岩石试验规程（</w:t>
      </w:r>
      <w:r>
        <w:rPr>
          <w:rFonts w:ascii="仿宋_GB2312" w:eastAsia="仿宋_GB2312" w:hAnsi="宋体" w:cs="宋体"/>
          <w:kern w:val="0"/>
          <w:szCs w:val="21"/>
        </w:rPr>
        <w:t>SL/T264-2020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25</w:t>
      </w:r>
      <w:r>
        <w:rPr>
          <w:rFonts w:ascii="仿宋_GB2312" w:eastAsia="仿宋_GB2312" w:hAnsi="宋体" w:cs="宋体" w:hint="eastAsia"/>
          <w:kern w:val="0"/>
          <w:szCs w:val="21"/>
        </w:rPr>
        <w:t>、水利水电工程地质观测规程（</w:t>
      </w:r>
      <w:r>
        <w:rPr>
          <w:rFonts w:ascii="仿宋_GB2312" w:eastAsia="仿宋_GB2312" w:hAnsi="宋体" w:cs="宋体"/>
          <w:kern w:val="0"/>
          <w:szCs w:val="21"/>
        </w:rPr>
        <w:t>SL245-2013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26、</w:t>
      </w:r>
      <w:r>
        <w:rPr>
          <w:rFonts w:ascii="仿宋_GB2312" w:eastAsia="仿宋_GB2312" w:hAnsi="宋体" w:cs="宋体" w:hint="eastAsia"/>
          <w:kern w:val="0"/>
          <w:szCs w:val="21"/>
        </w:rPr>
        <w:t>水利水电工程地质勘察资料整编规程（</w:t>
      </w:r>
      <w:r>
        <w:rPr>
          <w:rFonts w:ascii="仿宋_GB2312" w:eastAsia="仿宋_GB2312" w:hAnsi="宋体" w:cs="宋体"/>
          <w:kern w:val="0"/>
          <w:szCs w:val="21"/>
        </w:rPr>
        <w:t>SL567-2012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 xml:space="preserve">27、水利水电工程制图标准 </w:t>
      </w:r>
      <w:r>
        <w:rPr>
          <w:rFonts w:ascii="仿宋_GB2312" w:eastAsia="仿宋_GB2312" w:hAnsi="宋体" w:cs="宋体" w:hint="eastAsia"/>
          <w:kern w:val="0"/>
          <w:szCs w:val="21"/>
        </w:rPr>
        <w:t>勘测图（</w:t>
      </w:r>
      <w:r>
        <w:rPr>
          <w:rFonts w:ascii="仿宋_GB2312" w:eastAsia="仿宋_GB2312" w:hAnsi="宋体" w:cs="宋体"/>
          <w:kern w:val="0"/>
          <w:szCs w:val="21"/>
        </w:rPr>
        <w:t>SL73.3-2013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28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 w:rsidRPr="005619BF">
        <w:rPr>
          <w:rFonts w:ascii="仿宋_GB2312" w:eastAsia="仿宋_GB2312" w:hAnsi="宋体" w:cs="宋体" w:hint="eastAsia"/>
          <w:kern w:val="0"/>
          <w:szCs w:val="21"/>
        </w:rPr>
        <w:t>水电工程天然建筑材料勘察规程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 w:rsidR="005A7DAC">
        <w:rPr>
          <w:rFonts w:ascii="仿宋_GB2312" w:eastAsia="仿宋_GB2312" w:hAnsi="宋体" w:cs="宋体" w:hint="eastAsia"/>
          <w:kern w:val="0"/>
          <w:szCs w:val="21"/>
        </w:rPr>
        <w:t>NB/T</w:t>
      </w:r>
      <w:r w:rsidRPr="005619BF">
        <w:rPr>
          <w:rFonts w:ascii="仿宋_GB2312" w:eastAsia="仿宋_GB2312" w:hAnsi="宋体" w:cs="宋体" w:hint="eastAsia"/>
          <w:kern w:val="0"/>
          <w:szCs w:val="21"/>
        </w:rPr>
        <w:t>10235-2019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29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 w:rsidRPr="00E77818">
        <w:rPr>
          <w:rFonts w:ascii="仿宋_GB2312" w:eastAsia="仿宋_GB2312" w:hAnsi="宋体" w:cs="宋体" w:hint="eastAsia"/>
          <w:kern w:val="0"/>
          <w:szCs w:val="21"/>
        </w:rPr>
        <w:t>水电工程施工地质规程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 w:rsidR="005A7DAC">
        <w:rPr>
          <w:rFonts w:ascii="仿宋_GB2312" w:eastAsia="仿宋_GB2312" w:hAnsi="宋体" w:cs="宋体"/>
          <w:kern w:val="0"/>
          <w:szCs w:val="21"/>
        </w:rPr>
        <w:t>NB/T</w:t>
      </w:r>
      <w:r w:rsidRPr="003A1B63">
        <w:rPr>
          <w:rFonts w:ascii="仿宋_GB2312" w:eastAsia="仿宋_GB2312" w:hAnsi="宋体" w:cs="宋体"/>
          <w:kern w:val="0"/>
          <w:szCs w:val="21"/>
        </w:rPr>
        <w:t>35007-2013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30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 w:rsidRPr="00E77818">
        <w:rPr>
          <w:rFonts w:ascii="仿宋_GB2312" w:eastAsia="仿宋_GB2312" w:hAnsi="宋体" w:cs="宋体" w:hint="eastAsia"/>
          <w:kern w:val="0"/>
          <w:szCs w:val="21"/>
        </w:rPr>
        <w:t>水电工程地质测绘规程</w:t>
      </w:r>
      <w:r w:rsidRPr="003A1B63">
        <w:rPr>
          <w:rFonts w:ascii="仿宋_GB2312" w:eastAsia="仿宋_GB2312" w:hAnsi="宋体" w:cs="宋体" w:hint="eastAsia"/>
          <w:kern w:val="0"/>
          <w:szCs w:val="21"/>
        </w:rPr>
        <w:t>（NB/T10074-2018）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31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 w:rsidRPr="003A1B63">
        <w:rPr>
          <w:rFonts w:ascii="仿宋_GB2312" w:eastAsia="仿宋_GB2312" w:hAnsi="宋体" w:cs="宋体" w:hint="eastAsia"/>
          <w:kern w:val="0"/>
          <w:szCs w:val="21"/>
        </w:rPr>
        <w:t>水电工程物探规范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 w:rsidR="005A7DAC">
        <w:rPr>
          <w:rFonts w:ascii="仿宋_GB2312" w:eastAsia="仿宋_GB2312" w:hAnsi="宋体" w:cs="宋体" w:hint="eastAsia"/>
          <w:kern w:val="0"/>
          <w:szCs w:val="21"/>
        </w:rPr>
        <w:t>NB/T</w:t>
      </w:r>
      <w:r w:rsidRPr="003A1B63">
        <w:rPr>
          <w:rFonts w:ascii="仿宋_GB2312" w:eastAsia="仿宋_GB2312" w:hAnsi="宋体" w:cs="宋体" w:hint="eastAsia"/>
          <w:kern w:val="0"/>
          <w:szCs w:val="21"/>
        </w:rPr>
        <w:t>10227-2019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32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 w:rsidRPr="00E77818">
        <w:rPr>
          <w:rFonts w:ascii="仿宋_GB2312" w:eastAsia="仿宋_GB2312" w:hAnsi="宋体" w:cs="宋体" w:hint="eastAsia"/>
          <w:kern w:val="0"/>
          <w:szCs w:val="21"/>
        </w:rPr>
        <w:t>水电工程</w:t>
      </w:r>
      <w:r>
        <w:rPr>
          <w:rFonts w:ascii="仿宋_GB2312" w:eastAsia="仿宋_GB2312" w:hAnsi="宋体" w:cs="宋体" w:hint="eastAsia"/>
          <w:kern w:val="0"/>
          <w:szCs w:val="21"/>
        </w:rPr>
        <w:t>钻</w:t>
      </w:r>
      <w:r w:rsidRPr="00E77818">
        <w:rPr>
          <w:rFonts w:ascii="仿宋_GB2312" w:eastAsia="仿宋_GB2312" w:hAnsi="宋体" w:cs="宋体" w:hint="eastAsia"/>
          <w:kern w:val="0"/>
          <w:szCs w:val="21"/>
        </w:rPr>
        <w:t>探规程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 w:rsidR="005A7DAC">
        <w:rPr>
          <w:rFonts w:ascii="仿宋_GB2312" w:eastAsia="仿宋_GB2312" w:hAnsi="宋体" w:cs="宋体" w:hint="eastAsia"/>
          <w:kern w:val="0"/>
          <w:szCs w:val="21"/>
        </w:rPr>
        <w:t>NB/T</w:t>
      </w:r>
      <w:r w:rsidRPr="003A1B63">
        <w:rPr>
          <w:rFonts w:ascii="仿宋_GB2312" w:eastAsia="仿宋_GB2312" w:hAnsi="宋体" w:cs="宋体" w:hint="eastAsia"/>
          <w:kern w:val="0"/>
          <w:szCs w:val="21"/>
        </w:rPr>
        <w:t>35115-2018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lastRenderedPageBreak/>
        <w:t>33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 w:rsidRPr="00E77818">
        <w:rPr>
          <w:rFonts w:ascii="仿宋_GB2312" w:eastAsia="仿宋_GB2312" w:hAnsi="宋体" w:cs="宋体" w:hint="eastAsia"/>
          <w:kern w:val="0"/>
          <w:szCs w:val="21"/>
        </w:rPr>
        <w:t>水电工程坑探规程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 w:rsidRPr="00D30E55">
        <w:rPr>
          <w:rFonts w:ascii="仿宋_GB2312" w:eastAsia="仿宋_GB2312" w:hAnsi="宋体" w:cs="宋体" w:hint="eastAsia"/>
          <w:kern w:val="0"/>
          <w:szCs w:val="21"/>
        </w:rPr>
        <w:t>NB/T10340-2019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34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 w:rsidRPr="00D30E55">
        <w:rPr>
          <w:rFonts w:ascii="仿宋_GB2312" w:eastAsia="仿宋_GB2312" w:hAnsi="宋体" w:cs="宋体" w:hint="eastAsia"/>
          <w:kern w:val="0"/>
          <w:szCs w:val="21"/>
        </w:rPr>
        <w:t>水电工程钻孔压水试验规程（NB/T35113—2018）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35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 w:rsidRPr="00D30E55">
        <w:rPr>
          <w:rFonts w:ascii="仿宋_GB2312" w:eastAsia="仿宋_GB2312" w:hAnsi="宋体" w:cs="宋体" w:hint="eastAsia"/>
          <w:kern w:val="0"/>
          <w:szCs w:val="21"/>
        </w:rPr>
        <w:t>水电工程钻孔注水试验规程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 w:rsidR="005A7DAC">
        <w:rPr>
          <w:rFonts w:ascii="仿宋_GB2312" w:eastAsia="仿宋_GB2312" w:hAnsi="宋体" w:cs="宋体" w:hint="eastAsia"/>
          <w:kern w:val="0"/>
          <w:szCs w:val="21"/>
        </w:rPr>
        <w:t>NB/T</w:t>
      </w:r>
      <w:r w:rsidRPr="00D30E55">
        <w:rPr>
          <w:rFonts w:ascii="仿宋_GB2312" w:eastAsia="仿宋_GB2312" w:hAnsi="宋体" w:cs="宋体" w:hint="eastAsia"/>
          <w:kern w:val="0"/>
          <w:szCs w:val="21"/>
        </w:rPr>
        <w:t>35104-2017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36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 w:rsidRPr="00D30E55">
        <w:rPr>
          <w:rFonts w:ascii="仿宋_GB2312" w:eastAsia="仿宋_GB2312" w:hAnsi="宋体" w:cs="宋体" w:hint="eastAsia"/>
          <w:kern w:val="0"/>
          <w:szCs w:val="21"/>
        </w:rPr>
        <w:t>水电工程钻孔抽水试验规程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 w:rsidR="005A7DAC">
        <w:rPr>
          <w:rFonts w:ascii="仿宋_GB2312" w:eastAsia="仿宋_GB2312" w:hAnsi="宋体" w:cs="宋体" w:hint="eastAsia"/>
          <w:kern w:val="0"/>
          <w:szCs w:val="21"/>
        </w:rPr>
        <w:t>NB/T</w:t>
      </w:r>
      <w:r w:rsidRPr="00D30E55">
        <w:rPr>
          <w:rFonts w:ascii="仿宋_GB2312" w:eastAsia="仿宋_GB2312" w:hAnsi="宋体" w:cs="宋体" w:hint="eastAsia"/>
          <w:kern w:val="0"/>
          <w:szCs w:val="21"/>
        </w:rPr>
        <w:t>35103-2017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1A61F8" w:rsidRPr="00D30E55" w:rsidRDefault="001A61F8" w:rsidP="001A61F8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37</w:t>
      </w:r>
      <w:r>
        <w:rPr>
          <w:rFonts w:ascii="仿宋_GB2312" w:eastAsia="仿宋_GB2312" w:hAnsi="宋体" w:cs="宋体" w:hint="eastAsia"/>
          <w:kern w:val="0"/>
          <w:szCs w:val="21"/>
        </w:rPr>
        <w:t>、</w:t>
      </w:r>
      <w:r w:rsidRPr="00E77818">
        <w:rPr>
          <w:rFonts w:ascii="仿宋_GB2312" w:eastAsia="仿宋_GB2312" w:hAnsi="宋体" w:cs="宋体" w:hint="eastAsia"/>
          <w:kern w:val="0"/>
          <w:szCs w:val="21"/>
        </w:rPr>
        <w:t>水电工程地质观测规程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 w:rsidRPr="00D30E55">
        <w:rPr>
          <w:rFonts w:ascii="仿宋_GB2312" w:eastAsia="仿宋_GB2312" w:hAnsi="宋体" w:cs="宋体" w:hint="eastAsia"/>
          <w:kern w:val="0"/>
          <w:szCs w:val="21"/>
        </w:rPr>
        <w:t>NB/T35039-2014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</w:p>
    <w:p w:rsidR="00F41595" w:rsidRDefault="00F26C01">
      <w:pPr>
        <w:adjustRightInd w:val="0"/>
        <w:snapToGrid w:val="0"/>
        <w:spacing w:line="360" w:lineRule="auto"/>
        <w:rPr>
          <w:rFonts w:ascii="仿宋_GB2312" w:eastAsia="仿宋_GB2312" w:hAnsi="宋体" w:cs="宋体"/>
          <w:b/>
          <w:kern w:val="0"/>
          <w:szCs w:val="21"/>
        </w:rPr>
      </w:pPr>
      <w:r w:rsidRPr="00107CA0">
        <w:rPr>
          <w:rFonts w:ascii="仿宋_GB2312" w:eastAsia="仿宋_GB2312" w:hAnsi="宋体" w:cs="宋体" w:hint="eastAsia"/>
          <w:b/>
          <w:kern w:val="0"/>
          <w:szCs w:val="21"/>
        </w:rPr>
        <w:t>五、</w:t>
      </w:r>
      <w:r w:rsidRPr="00107CA0">
        <w:rPr>
          <w:rFonts w:ascii="仿宋_GB2312" w:eastAsia="仿宋_GB2312" w:hint="eastAsia"/>
          <w:b/>
          <w:szCs w:val="21"/>
        </w:rPr>
        <w:t>水利水电工程水土保持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1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、土壤侵蚀分类分级标准（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SL190-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2007）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2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、水土保持工程设计规范（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GB51018-2014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）</w:t>
      </w:r>
    </w:p>
    <w:p w:rsidR="0094675E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3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、淤地坝技术规范（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SL/T804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—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2020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4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、水土保持工程调查与勘测标准（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GB/T51297-2018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5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、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水土保持综合治理技术规范 坡耕地治理技术（GBT16453.1-2008）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6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、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水土保持综合治理技术规范 荒地治理技术（GBT16453.2-2008）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7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、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水土保持综合治理技术规范 沟壑治理技术（GBT16453.3-2008）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8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、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水土保持综合治理技术规范 小型排引水工程（GBT16453.4-2008）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9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、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水土保持综合治理技术规范 风沙治理技术（GBT16453.5-2008）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10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、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 xml:space="preserve">水土保持综合治理技术规范 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崩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岗治理技术（GBT16453.6-2008）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/>
          <w:color w:val="000000" w:themeColor="text1"/>
          <w:spacing w:val="4"/>
          <w:szCs w:val="21"/>
        </w:rPr>
        <w:t>1</w:t>
      </w:r>
      <w:r>
        <w:rPr>
          <w:rFonts w:ascii="仿宋_GB2312" w:eastAsia="仿宋_GB2312" w:hint="eastAsia"/>
          <w:color w:val="000000" w:themeColor="text1"/>
          <w:spacing w:val="4"/>
          <w:szCs w:val="21"/>
        </w:rPr>
        <w:t>1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、生态公益林建设导则（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GB/T18337.1-2001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/>
          <w:color w:val="000000" w:themeColor="text1"/>
          <w:spacing w:val="4"/>
          <w:szCs w:val="21"/>
        </w:rPr>
        <w:t>1</w:t>
      </w:r>
      <w:r>
        <w:rPr>
          <w:rFonts w:ascii="仿宋_GB2312" w:eastAsia="仿宋_GB2312" w:hint="eastAsia"/>
          <w:color w:val="000000" w:themeColor="text1"/>
          <w:spacing w:val="4"/>
          <w:szCs w:val="21"/>
        </w:rPr>
        <w:t>2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、生态公益林建设导则（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GB/T18337.3-2001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13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、雨水集蓄利用工程技术规范（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GB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/T50596-2010）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14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、水利水电工程水土保持技术规范（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SL575-2012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15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、生产建设项目水土保持技术标准（GB50433-20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1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8）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/>
          <w:color w:val="000000" w:themeColor="text1"/>
          <w:spacing w:val="4"/>
          <w:szCs w:val="21"/>
        </w:rPr>
        <w:t>1</w:t>
      </w:r>
      <w:r>
        <w:rPr>
          <w:rFonts w:ascii="仿宋_GB2312" w:eastAsia="仿宋_GB2312" w:hint="eastAsia"/>
          <w:color w:val="000000" w:themeColor="text1"/>
          <w:spacing w:val="4"/>
          <w:szCs w:val="21"/>
        </w:rPr>
        <w:t>6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、生产建设项目水土流失防治标准（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GB/T50434-2018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17</w:t>
      </w:r>
      <w:r w:rsidRPr="00F66D64">
        <w:rPr>
          <w:rFonts w:ascii="仿宋_GB2312" w:eastAsia="仿宋_GB2312" w:hAnsi="宋体" w:cs="宋体"/>
          <w:color w:val="000000" w:themeColor="text1"/>
          <w:kern w:val="0"/>
          <w:szCs w:val="21"/>
        </w:rPr>
        <w:t>、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生产建设项目水土保持设施自主验收规程（试行）办水保[2018]133号文</w:t>
      </w:r>
    </w:p>
    <w:p w:rsidR="0094675E" w:rsidRPr="007C01F7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18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、水土保持综合治理验收规范（GB/T15773-2008）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/>
          <w:color w:val="000000" w:themeColor="text1"/>
          <w:spacing w:val="4"/>
          <w:szCs w:val="21"/>
        </w:rPr>
        <w:t>1</w:t>
      </w:r>
      <w:r>
        <w:rPr>
          <w:rFonts w:ascii="仿宋_GB2312" w:eastAsia="仿宋_GB2312" w:hint="eastAsia"/>
          <w:color w:val="000000" w:themeColor="text1"/>
          <w:spacing w:val="4"/>
          <w:szCs w:val="21"/>
        </w:rPr>
        <w:t>9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、水土保持规划编制规范（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SL335-2014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20</w:t>
      </w:r>
      <w:r w:rsidRPr="00F66D64">
        <w:rPr>
          <w:rFonts w:ascii="仿宋_GB2312" w:eastAsia="仿宋_GB2312" w:hAnsi="宋体" w:cs="宋体"/>
          <w:color w:val="000000" w:themeColor="text1"/>
          <w:kern w:val="0"/>
          <w:szCs w:val="21"/>
        </w:rPr>
        <w:t>、水土保持工程项目建议书编制规程（</w:t>
      </w:r>
      <w:r w:rsidRPr="00F66D64">
        <w:rPr>
          <w:rFonts w:ascii="仿宋_GB2312" w:eastAsia="仿宋_GB2312"/>
          <w:color w:val="000000" w:themeColor="text1"/>
          <w:szCs w:val="21"/>
        </w:rPr>
        <w:t>SL447-2009</w:t>
      </w:r>
      <w:r w:rsidRPr="00F66D64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21</w:t>
      </w:r>
      <w:r w:rsidRPr="00F66D64">
        <w:rPr>
          <w:rFonts w:ascii="仿宋_GB2312" w:eastAsia="仿宋_GB2312" w:hAnsi="宋体" w:cs="宋体"/>
          <w:color w:val="000000" w:themeColor="text1"/>
          <w:kern w:val="0"/>
          <w:szCs w:val="21"/>
        </w:rPr>
        <w:t>、水土保持工程可行性研究报告编制规程（</w:t>
      </w:r>
      <w:r w:rsidRPr="00F66D64">
        <w:rPr>
          <w:rFonts w:ascii="仿宋_GB2312" w:eastAsia="仿宋_GB2312"/>
          <w:color w:val="000000" w:themeColor="text1"/>
          <w:szCs w:val="21"/>
        </w:rPr>
        <w:t>SL448-2009</w:t>
      </w:r>
      <w:r w:rsidRPr="00F66D64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22</w:t>
      </w:r>
      <w:r w:rsidRPr="00F66D64">
        <w:rPr>
          <w:rFonts w:ascii="仿宋_GB2312" w:eastAsia="仿宋_GB2312" w:hAnsi="宋体" w:cs="宋体"/>
          <w:color w:val="000000" w:themeColor="text1"/>
          <w:kern w:val="0"/>
          <w:szCs w:val="21"/>
        </w:rPr>
        <w:t>、水土保持工程初步设计报告编制规程（</w:t>
      </w:r>
      <w:r w:rsidRPr="00F66D64">
        <w:rPr>
          <w:rFonts w:ascii="仿宋_GB2312" w:eastAsia="仿宋_GB2312"/>
          <w:color w:val="000000" w:themeColor="text1"/>
          <w:szCs w:val="21"/>
        </w:rPr>
        <w:t>SL449-2009</w:t>
      </w:r>
      <w:r w:rsidRPr="00F66D64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23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、水土保持监测技术规程（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SL277-2002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24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、水土保持遥感监测技术规范（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SL592-2012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）</w:t>
      </w:r>
    </w:p>
    <w:p w:rsidR="0094675E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/>
          <w:color w:val="000000" w:themeColor="text1"/>
          <w:spacing w:val="4"/>
          <w:szCs w:val="21"/>
        </w:rPr>
        <w:t>2</w:t>
      </w:r>
      <w:r>
        <w:rPr>
          <w:rFonts w:ascii="仿宋_GB2312" w:eastAsia="仿宋_GB2312" w:hint="eastAsia"/>
          <w:color w:val="000000" w:themeColor="text1"/>
          <w:spacing w:val="4"/>
          <w:szCs w:val="21"/>
        </w:rPr>
        <w:t>5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、生产建设项目水土保持监测与评价标准（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GB/T51240-2018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/>
          <w:color w:val="000000" w:themeColor="text1"/>
          <w:spacing w:val="4"/>
          <w:szCs w:val="21"/>
        </w:rPr>
        <w:t>2</w:t>
      </w:r>
      <w:r>
        <w:rPr>
          <w:rFonts w:ascii="仿宋_GB2312" w:eastAsia="仿宋_GB2312" w:hint="eastAsia"/>
          <w:color w:val="000000" w:themeColor="text1"/>
          <w:spacing w:val="4"/>
          <w:szCs w:val="21"/>
        </w:rPr>
        <w:t>6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、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水土保持工程质量评定规程（SL336-2006）</w:t>
      </w:r>
    </w:p>
    <w:p w:rsidR="0094675E" w:rsidRPr="007C01F7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2</w:t>
      </w:r>
      <w:r>
        <w:rPr>
          <w:rFonts w:ascii="仿宋_GB2312" w:eastAsia="仿宋_GB2312" w:hint="eastAsia"/>
          <w:color w:val="000000" w:themeColor="text1"/>
          <w:spacing w:val="4"/>
          <w:szCs w:val="21"/>
        </w:rPr>
        <w:t>7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、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水土保持工程施工监理规范（SL523-2011）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28</w:t>
      </w:r>
      <w:r w:rsidRPr="00F66D64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、水利水电工程制图标准水土保持图（</w:t>
      </w:r>
      <w:r w:rsidRPr="00F66D64">
        <w:rPr>
          <w:rFonts w:ascii="仿宋_GB2312" w:eastAsia="仿宋_GB2312" w:hAnsi="宋体" w:cs="宋体"/>
          <w:color w:val="000000" w:themeColor="text1"/>
          <w:kern w:val="0"/>
          <w:szCs w:val="21"/>
        </w:rPr>
        <w:t>SL73.6-2015</w:t>
      </w:r>
      <w:r w:rsidRPr="00F66D64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）</w:t>
      </w:r>
    </w:p>
    <w:p w:rsidR="0094675E" w:rsidRPr="00F66D64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lastRenderedPageBreak/>
        <w:t>29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、水土保持试验规程（</w:t>
      </w:r>
      <w:r w:rsidRPr="00F66D64">
        <w:rPr>
          <w:rFonts w:ascii="仿宋_GB2312" w:eastAsia="仿宋_GB2312"/>
          <w:color w:val="000000" w:themeColor="text1"/>
          <w:spacing w:val="4"/>
          <w:szCs w:val="21"/>
        </w:rPr>
        <w:t>SL419-2007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）</w:t>
      </w:r>
    </w:p>
    <w:p w:rsidR="0094675E" w:rsidRDefault="0094675E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30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、水土保持综合治理效益计算方法（GB</w:t>
      </w:r>
      <w:r w:rsidRPr="00F66D64">
        <w:rPr>
          <w:rFonts w:ascii="仿宋_GB2312" w:eastAsia="仿宋_GB2312" w:hAnsi="宋体" w:cs="宋体"/>
          <w:color w:val="000000" w:themeColor="text1"/>
          <w:kern w:val="0"/>
          <w:szCs w:val="21"/>
        </w:rPr>
        <w:t>/</w:t>
      </w:r>
      <w:r w:rsidRPr="00F66D64">
        <w:rPr>
          <w:rFonts w:ascii="仿宋_GB2312" w:eastAsia="仿宋_GB2312" w:hint="eastAsia"/>
          <w:color w:val="000000" w:themeColor="text1"/>
          <w:spacing w:val="4"/>
          <w:szCs w:val="21"/>
        </w:rPr>
        <w:t>T15774-2008）</w:t>
      </w:r>
    </w:p>
    <w:p w:rsidR="00743703" w:rsidRDefault="00743703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31、生态清洁小流域建设技术规范</w:t>
      </w:r>
      <w:r w:rsidRPr="00743703">
        <w:rPr>
          <w:rFonts w:ascii="仿宋_GB2312" w:eastAsia="仿宋_GB2312" w:hint="eastAsia"/>
          <w:color w:val="000000" w:themeColor="text1"/>
          <w:spacing w:val="4"/>
          <w:szCs w:val="21"/>
        </w:rPr>
        <w:t>（SL/T534-2023）</w:t>
      </w:r>
    </w:p>
    <w:p w:rsidR="00743703" w:rsidRDefault="00743703" w:rsidP="0094675E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32、水土保持监理规范</w:t>
      </w:r>
      <w:r w:rsidRPr="00743703">
        <w:rPr>
          <w:rFonts w:ascii="仿宋_GB2312" w:eastAsia="仿宋_GB2312" w:hint="eastAsia"/>
          <w:color w:val="000000" w:themeColor="text1"/>
          <w:spacing w:val="4"/>
          <w:szCs w:val="21"/>
        </w:rPr>
        <w:t>（SL/T523-2024</w:t>
      </w:r>
      <w:r>
        <w:rPr>
          <w:rFonts w:ascii="仿宋_GB2312" w:eastAsia="仿宋_GB2312" w:hint="eastAsia"/>
          <w:color w:val="000000" w:themeColor="text1"/>
          <w:spacing w:val="4"/>
          <w:szCs w:val="21"/>
        </w:rPr>
        <w:t>）</w:t>
      </w:r>
    </w:p>
    <w:p w:rsidR="00743703" w:rsidRPr="00F66D64" w:rsidRDefault="00743703" w:rsidP="0094675E">
      <w:pPr>
        <w:adjustRightInd w:val="0"/>
        <w:snapToGrid w:val="0"/>
        <w:spacing w:line="360" w:lineRule="auto"/>
        <w:rPr>
          <w:rFonts w:ascii="仿宋_GB2312" w:eastAsia="仿宋_GB2312" w:hint="eastAsia"/>
          <w:color w:val="000000" w:themeColor="text1"/>
          <w:spacing w:val="4"/>
          <w:szCs w:val="21"/>
        </w:rPr>
      </w:pPr>
      <w:r>
        <w:rPr>
          <w:rFonts w:ascii="仿宋_GB2312" w:eastAsia="仿宋_GB2312" w:hint="eastAsia"/>
          <w:color w:val="000000" w:themeColor="text1"/>
          <w:spacing w:val="4"/>
          <w:szCs w:val="21"/>
        </w:rPr>
        <w:t>33、造林技术规程</w:t>
      </w:r>
      <w:r w:rsidRPr="00743703">
        <w:rPr>
          <w:rFonts w:ascii="仿宋_GB2312" w:eastAsia="仿宋_GB2312" w:hint="eastAsia"/>
          <w:color w:val="000000" w:themeColor="text1"/>
          <w:spacing w:val="4"/>
          <w:szCs w:val="21"/>
        </w:rPr>
        <w:t>（GB/T15776-2023）</w:t>
      </w:r>
    </w:p>
    <w:p w:rsidR="00F41595" w:rsidRDefault="00F26C01">
      <w:pPr>
        <w:adjustRightInd w:val="0"/>
        <w:snapToGrid w:val="0"/>
        <w:spacing w:line="360" w:lineRule="auto"/>
        <w:rPr>
          <w:rFonts w:ascii="仿宋_GB2312" w:eastAsia="仿宋_GB2312"/>
          <w:b/>
          <w:spacing w:val="4"/>
          <w:szCs w:val="21"/>
        </w:rPr>
      </w:pPr>
      <w:r>
        <w:rPr>
          <w:rFonts w:ascii="仿宋_GB2312" w:eastAsia="仿宋_GB2312" w:hint="eastAsia"/>
          <w:b/>
          <w:spacing w:val="4"/>
          <w:szCs w:val="21"/>
        </w:rPr>
        <w:t>六、</w:t>
      </w:r>
      <w:r>
        <w:rPr>
          <w:rFonts w:ascii="仿宋_GB2312" w:eastAsia="仿宋_GB2312" w:hint="eastAsia"/>
          <w:b/>
          <w:szCs w:val="21"/>
        </w:rPr>
        <w:t>水利水电工程移民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1、水利水电工程建设征地移民安置规划设计规范（SL290-2009）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2、水利水电工程建设农村移民安置规划设计规范（SL440-2009）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3、水利水电工程建设征地移民安置规划大纲编制导则（SL441-2009）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4、水利水电工程建设征地移民实物调查规范（SL442-2009）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5、水利水电工程水库库底清理设计规范（SL644-2014）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6、水利水电工程移民安置验收规程（SL682-2014）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7、水利水电工程移民术语（SL697-2014）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8、水利工程设计概（估）算编制规定-建设征地移民补偿（水总〔2014〕429号）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9、水电工程建设征地移民安置技术通则（NB/T10798-2021）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10、水电工程建设征地移民安置规划设计规范（NB/T10876-2021）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11、抽水蓄能电站建设征地移民安置规划设计规范(NB/T11173-2023)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12、水电工程建设征地处理范围界定规范（NB/T10338-2019）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13、水电工程建设征地实物指标调查规范（NB/T10102-2018）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14、水电工程农村移民安置规划设计规范（NB/T10804-2021）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15、水电工程移民安置城镇迁建规划设计规范（NB/T10864-2021）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16、水电工程移民专业项目规划设计规范（NB/T10801-2021）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17、水电工程建设征地企业处理规划设计规范（NB/T10605-2021）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18、水电工程水库库底清理设计规范（NB/T10803-2021）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19、水电工程建设征地移民安置规划大纲编制规程（NB/T35069-2015）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20、水电工程建设征地移民安置总体规划编制导则(NB/T11321-2023)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21、水电工程建设征地移民安置规划报告编制规程（NB/T35070-2015）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22、水电工程建设征地移民安置补偿费用概（估）算编制规范（NB/T10877-2021）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23、水电工程建设征地移民安置实施技术导则（NB/T10800-2021）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24、水电工程阶段性蓄水移民安置实施方案专题报告编制规程（NB/T10108-2018）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25、水电工程建设征地移民安置综合设计规范（NB/T10484-2021）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26、水电工程建设征地移民安置综合监理规范（NB/T35038-2014）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27、水电工程移民安置独立评估规范（NB/T35096-2017）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28、水电工程建设征地移民安置验收规程（NB/T11414-2023）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lastRenderedPageBreak/>
        <w:t>29、水电工程建设征地移民安置后评价导则（NB/T11180-2023）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30、土地利用现状分类（GB/T21010-2017）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31、国土空间调查、规划、用途管制用地用海分类指南（自然资发〔2023〕234号）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32、镇规划标准（GB50188-2007）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33、城市用地分类与规划建设用地标准（GB50137-2011）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34、公路工程技术标准（JTG B01-2014）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35、小交通量农村公路工程技术标准（JTG 2111-2019）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36、乡村道路工程技术规范（GB/T51224-2017）</w:t>
      </w:r>
    </w:p>
    <w:p w:rsidR="00AD3B52" w:rsidRDefault="00AD3B52" w:rsidP="00AD3B52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37、66千伏及以下架空电力线路设计规范（GB50061-2010）</w:t>
      </w:r>
    </w:p>
    <w:p w:rsidR="00F41595" w:rsidRDefault="00F26C01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注</w:t>
      </w:r>
      <w:r>
        <w:rPr>
          <w:rFonts w:ascii="仿宋_GB2312" w:eastAsia="仿宋_GB2312" w:hAnsi="宋体" w:cs="宋体"/>
          <w:kern w:val="0"/>
          <w:sz w:val="18"/>
          <w:szCs w:val="18"/>
        </w:rPr>
        <w:t>：注册土木工程师（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>水利</w:t>
      </w:r>
      <w:r>
        <w:rPr>
          <w:rFonts w:ascii="仿宋_GB2312" w:eastAsia="仿宋_GB2312" w:hAnsi="宋体" w:cs="宋体"/>
          <w:kern w:val="0"/>
          <w:sz w:val="18"/>
          <w:szCs w:val="18"/>
        </w:rPr>
        <w:t>水电工程）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>资格</w:t>
      </w:r>
      <w:r>
        <w:rPr>
          <w:rFonts w:ascii="仿宋_GB2312" w:eastAsia="仿宋_GB2312" w:hAnsi="宋体" w:cs="宋体"/>
          <w:kern w:val="0"/>
          <w:sz w:val="18"/>
          <w:szCs w:val="18"/>
        </w:rPr>
        <w:t>考试除采用以上主要技术标准外，还采用了我国现行有关技术标准。</w:t>
      </w:r>
    </w:p>
    <w:sectPr w:rsidR="00F41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5EB" w:rsidRDefault="00DE65EB" w:rsidP="00A9192F">
      <w:r>
        <w:separator/>
      </w:r>
    </w:p>
  </w:endnote>
  <w:endnote w:type="continuationSeparator" w:id="0">
    <w:p w:rsidR="00DE65EB" w:rsidRDefault="00DE65EB" w:rsidP="00A9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5EB" w:rsidRDefault="00DE65EB" w:rsidP="00A9192F">
      <w:r>
        <w:separator/>
      </w:r>
    </w:p>
  </w:footnote>
  <w:footnote w:type="continuationSeparator" w:id="0">
    <w:p w:rsidR="00DE65EB" w:rsidRDefault="00DE65EB" w:rsidP="00A91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81"/>
    <w:rsid w:val="00006815"/>
    <w:rsid w:val="00014A04"/>
    <w:rsid w:val="000152FA"/>
    <w:rsid w:val="000414C3"/>
    <w:rsid w:val="000553BA"/>
    <w:rsid w:val="000553F4"/>
    <w:rsid w:val="00057352"/>
    <w:rsid w:val="000573DE"/>
    <w:rsid w:val="000642A0"/>
    <w:rsid w:val="00075036"/>
    <w:rsid w:val="00075518"/>
    <w:rsid w:val="000801AC"/>
    <w:rsid w:val="0008028D"/>
    <w:rsid w:val="0008260C"/>
    <w:rsid w:val="00083777"/>
    <w:rsid w:val="00084A5D"/>
    <w:rsid w:val="00087B08"/>
    <w:rsid w:val="00094001"/>
    <w:rsid w:val="00095FFD"/>
    <w:rsid w:val="00096D03"/>
    <w:rsid w:val="000A4A6B"/>
    <w:rsid w:val="000B03A4"/>
    <w:rsid w:val="000B3833"/>
    <w:rsid w:val="000B46A4"/>
    <w:rsid w:val="000C2DC9"/>
    <w:rsid w:val="000C349B"/>
    <w:rsid w:val="000C375C"/>
    <w:rsid w:val="000C6D44"/>
    <w:rsid w:val="000D7128"/>
    <w:rsid w:val="000E22C9"/>
    <w:rsid w:val="000E3269"/>
    <w:rsid w:val="000E375C"/>
    <w:rsid w:val="000F490F"/>
    <w:rsid w:val="00107CA0"/>
    <w:rsid w:val="00120489"/>
    <w:rsid w:val="00120EE0"/>
    <w:rsid w:val="001216BA"/>
    <w:rsid w:val="00122585"/>
    <w:rsid w:val="00135544"/>
    <w:rsid w:val="00147E49"/>
    <w:rsid w:val="00162DBC"/>
    <w:rsid w:val="00172008"/>
    <w:rsid w:val="0017336B"/>
    <w:rsid w:val="001778D6"/>
    <w:rsid w:val="00182877"/>
    <w:rsid w:val="0018422C"/>
    <w:rsid w:val="001848CD"/>
    <w:rsid w:val="001905B9"/>
    <w:rsid w:val="00191FCB"/>
    <w:rsid w:val="001A61F8"/>
    <w:rsid w:val="001A79AC"/>
    <w:rsid w:val="001B6791"/>
    <w:rsid w:val="001D731E"/>
    <w:rsid w:val="001E7DD1"/>
    <w:rsid w:val="00200A93"/>
    <w:rsid w:val="00202C3B"/>
    <w:rsid w:val="002035B6"/>
    <w:rsid w:val="0020753A"/>
    <w:rsid w:val="002079C8"/>
    <w:rsid w:val="00220B57"/>
    <w:rsid w:val="002316AE"/>
    <w:rsid w:val="00235D25"/>
    <w:rsid w:val="002650A9"/>
    <w:rsid w:val="00267D60"/>
    <w:rsid w:val="00291C91"/>
    <w:rsid w:val="00295C0D"/>
    <w:rsid w:val="002A651A"/>
    <w:rsid w:val="002C1441"/>
    <w:rsid w:val="002C5F32"/>
    <w:rsid w:val="002C75C7"/>
    <w:rsid w:val="002D10C3"/>
    <w:rsid w:val="002D1C34"/>
    <w:rsid w:val="002D6CC9"/>
    <w:rsid w:val="002E0F00"/>
    <w:rsid w:val="002E2650"/>
    <w:rsid w:val="002F15EB"/>
    <w:rsid w:val="002F3576"/>
    <w:rsid w:val="002F5B20"/>
    <w:rsid w:val="00300BEA"/>
    <w:rsid w:val="003073A8"/>
    <w:rsid w:val="003110C1"/>
    <w:rsid w:val="00315A81"/>
    <w:rsid w:val="00325628"/>
    <w:rsid w:val="00325D7F"/>
    <w:rsid w:val="00331EA5"/>
    <w:rsid w:val="00340668"/>
    <w:rsid w:val="00347530"/>
    <w:rsid w:val="00350FC9"/>
    <w:rsid w:val="00354A9C"/>
    <w:rsid w:val="00363362"/>
    <w:rsid w:val="00382A94"/>
    <w:rsid w:val="00385DA1"/>
    <w:rsid w:val="00387193"/>
    <w:rsid w:val="0039133F"/>
    <w:rsid w:val="00393C8E"/>
    <w:rsid w:val="003D0BBA"/>
    <w:rsid w:val="003D15D8"/>
    <w:rsid w:val="003D2A9B"/>
    <w:rsid w:val="003E7033"/>
    <w:rsid w:val="003F56A6"/>
    <w:rsid w:val="003F678E"/>
    <w:rsid w:val="003F7C90"/>
    <w:rsid w:val="0040251F"/>
    <w:rsid w:val="00412564"/>
    <w:rsid w:val="004147C8"/>
    <w:rsid w:val="00423334"/>
    <w:rsid w:val="00427CB7"/>
    <w:rsid w:val="00440F10"/>
    <w:rsid w:val="0044417C"/>
    <w:rsid w:val="00450C87"/>
    <w:rsid w:val="004527B7"/>
    <w:rsid w:val="0046450A"/>
    <w:rsid w:val="00475BAB"/>
    <w:rsid w:val="00484AD8"/>
    <w:rsid w:val="00485EC0"/>
    <w:rsid w:val="0049301E"/>
    <w:rsid w:val="00494731"/>
    <w:rsid w:val="004A0172"/>
    <w:rsid w:val="004A0CF0"/>
    <w:rsid w:val="004A37DF"/>
    <w:rsid w:val="004B1E5A"/>
    <w:rsid w:val="004C6A72"/>
    <w:rsid w:val="004D2804"/>
    <w:rsid w:val="004D3362"/>
    <w:rsid w:val="004E37A8"/>
    <w:rsid w:val="004E6904"/>
    <w:rsid w:val="0050533B"/>
    <w:rsid w:val="00507C1F"/>
    <w:rsid w:val="00521A12"/>
    <w:rsid w:val="005239F7"/>
    <w:rsid w:val="0052406F"/>
    <w:rsid w:val="0052697E"/>
    <w:rsid w:val="00534E2D"/>
    <w:rsid w:val="00537F52"/>
    <w:rsid w:val="00540514"/>
    <w:rsid w:val="00540709"/>
    <w:rsid w:val="005418F5"/>
    <w:rsid w:val="005428BD"/>
    <w:rsid w:val="00545112"/>
    <w:rsid w:val="005467A1"/>
    <w:rsid w:val="00546FAA"/>
    <w:rsid w:val="0054711F"/>
    <w:rsid w:val="00547B11"/>
    <w:rsid w:val="005533C3"/>
    <w:rsid w:val="00567F64"/>
    <w:rsid w:val="00573B32"/>
    <w:rsid w:val="00577FD2"/>
    <w:rsid w:val="00584C5A"/>
    <w:rsid w:val="00596F59"/>
    <w:rsid w:val="005A7DAC"/>
    <w:rsid w:val="005B52BA"/>
    <w:rsid w:val="005B6C08"/>
    <w:rsid w:val="005C14E6"/>
    <w:rsid w:val="005D5A4D"/>
    <w:rsid w:val="005E4D81"/>
    <w:rsid w:val="005E4EFD"/>
    <w:rsid w:val="005E5603"/>
    <w:rsid w:val="005E6367"/>
    <w:rsid w:val="005E7E67"/>
    <w:rsid w:val="005F7E2D"/>
    <w:rsid w:val="00604E96"/>
    <w:rsid w:val="0060579F"/>
    <w:rsid w:val="00610192"/>
    <w:rsid w:val="0061019C"/>
    <w:rsid w:val="00616DF6"/>
    <w:rsid w:val="00627955"/>
    <w:rsid w:val="00642BB7"/>
    <w:rsid w:val="0064402F"/>
    <w:rsid w:val="00646210"/>
    <w:rsid w:val="006479F6"/>
    <w:rsid w:val="00653202"/>
    <w:rsid w:val="006571B7"/>
    <w:rsid w:val="006574E0"/>
    <w:rsid w:val="0067182F"/>
    <w:rsid w:val="00690732"/>
    <w:rsid w:val="00692B0C"/>
    <w:rsid w:val="00693E25"/>
    <w:rsid w:val="006A4020"/>
    <w:rsid w:val="006A45A3"/>
    <w:rsid w:val="006A55AB"/>
    <w:rsid w:val="006C5693"/>
    <w:rsid w:val="006D4F79"/>
    <w:rsid w:val="006E18BC"/>
    <w:rsid w:val="006F101A"/>
    <w:rsid w:val="006F7C6F"/>
    <w:rsid w:val="00705F33"/>
    <w:rsid w:val="00706262"/>
    <w:rsid w:val="00710411"/>
    <w:rsid w:val="0071249C"/>
    <w:rsid w:val="0071372F"/>
    <w:rsid w:val="00717405"/>
    <w:rsid w:val="0073631D"/>
    <w:rsid w:val="00740891"/>
    <w:rsid w:val="00740E11"/>
    <w:rsid w:val="00743703"/>
    <w:rsid w:val="00747788"/>
    <w:rsid w:val="007600B4"/>
    <w:rsid w:val="00767556"/>
    <w:rsid w:val="00773796"/>
    <w:rsid w:val="00776695"/>
    <w:rsid w:val="00782ED3"/>
    <w:rsid w:val="00791277"/>
    <w:rsid w:val="00793C95"/>
    <w:rsid w:val="00796C45"/>
    <w:rsid w:val="007B6A95"/>
    <w:rsid w:val="007C157A"/>
    <w:rsid w:val="007D325C"/>
    <w:rsid w:val="007D5C4B"/>
    <w:rsid w:val="007E365D"/>
    <w:rsid w:val="007E6152"/>
    <w:rsid w:val="007F774F"/>
    <w:rsid w:val="00823327"/>
    <w:rsid w:val="00824D14"/>
    <w:rsid w:val="00855CE7"/>
    <w:rsid w:val="0085736A"/>
    <w:rsid w:val="00861A97"/>
    <w:rsid w:val="00870E0C"/>
    <w:rsid w:val="00871E5D"/>
    <w:rsid w:val="00872F09"/>
    <w:rsid w:val="0088321F"/>
    <w:rsid w:val="008915C5"/>
    <w:rsid w:val="008C4A26"/>
    <w:rsid w:val="008D7797"/>
    <w:rsid w:val="008E14D2"/>
    <w:rsid w:val="008E52DF"/>
    <w:rsid w:val="00901196"/>
    <w:rsid w:val="00903C93"/>
    <w:rsid w:val="009111D0"/>
    <w:rsid w:val="00914D12"/>
    <w:rsid w:val="00920110"/>
    <w:rsid w:val="0094675E"/>
    <w:rsid w:val="00947961"/>
    <w:rsid w:val="009539B7"/>
    <w:rsid w:val="00957983"/>
    <w:rsid w:val="00962BBD"/>
    <w:rsid w:val="009678D2"/>
    <w:rsid w:val="00970B7D"/>
    <w:rsid w:val="009804C1"/>
    <w:rsid w:val="00991CB2"/>
    <w:rsid w:val="009930B8"/>
    <w:rsid w:val="009947F1"/>
    <w:rsid w:val="009A2159"/>
    <w:rsid w:val="009A6357"/>
    <w:rsid w:val="009B1086"/>
    <w:rsid w:val="009B1C17"/>
    <w:rsid w:val="009C62E6"/>
    <w:rsid w:val="009D47D3"/>
    <w:rsid w:val="009D7784"/>
    <w:rsid w:val="009E0F91"/>
    <w:rsid w:val="009E1FED"/>
    <w:rsid w:val="009F040A"/>
    <w:rsid w:val="009F2EAC"/>
    <w:rsid w:val="009F3338"/>
    <w:rsid w:val="00A20A62"/>
    <w:rsid w:val="00A41E1C"/>
    <w:rsid w:val="00A4293A"/>
    <w:rsid w:val="00A45A4C"/>
    <w:rsid w:val="00A47FEC"/>
    <w:rsid w:val="00A532CC"/>
    <w:rsid w:val="00A5418C"/>
    <w:rsid w:val="00A6511A"/>
    <w:rsid w:val="00A6706C"/>
    <w:rsid w:val="00A71834"/>
    <w:rsid w:val="00A85FF3"/>
    <w:rsid w:val="00A9192F"/>
    <w:rsid w:val="00AA605D"/>
    <w:rsid w:val="00AB1BD0"/>
    <w:rsid w:val="00AB46D1"/>
    <w:rsid w:val="00AB68F8"/>
    <w:rsid w:val="00AC1716"/>
    <w:rsid w:val="00AC7BA2"/>
    <w:rsid w:val="00AD3B52"/>
    <w:rsid w:val="00AD54C0"/>
    <w:rsid w:val="00AD638D"/>
    <w:rsid w:val="00AF051F"/>
    <w:rsid w:val="00AF1F7A"/>
    <w:rsid w:val="00B03F85"/>
    <w:rsid w:val="00B06BCB"/>
    <w:rsid w:val="00B2555E"/>
    <w:rsid w:val="00B35D5B"/>
    <w:rsid w:val="00B44F6D"/>
    <w:rsid w:val="00B54166"/>
    <w:rsid w:val="00B61CC6"/>
    <w:rsid w:val="00B70331"/>
    <w:rsid w:val="00B81F84"/>
    <w:rsid w:val="00B87124"/>
    <w:rsid w:val="00B87BCB"/>
    <w:rsid w:val="00B90F17"/>
    <w:rsid w:val="00B91994"/>
    <w:rsid w:val="00B91FDC"/>
    <w:rsid w:val="00B95779"/>
    <w:rsid w:val="00B95A0C"/>
    <w:rsid w:val="00BA51EB"/>
    <w:rsid w:val="00BB46F2"/>
    <w:rsid w:val="00BB5A43"/>
    <w:rsid w:val="00BC7BBC"/>
    <w:rsid w:val="00BD3625"/>
    <w:rsid w:val="00BD3780"/>
    <w:rsid w:val="00BE730F"/>
    <w:rsid w:val="00BF3EF4"/>
    <w:rsid w:val="00C035D2"/>
    <w:rsid w:val="00C11417"/>
    <w:rsid w:val="00C12360"/>
    <w:rsid w:val="00C231DD"/>
    <w:rsid w:val="00C30D4A"/>
    <w:rsid w:val="00C3790F"/>
    <w:rsid w:val="00C444C1"/>
    <w:rsid w:val="00C44FCF"/>
    <w:rsid w:val="00C55810"/>
    <w:rsid w:val="00C632A5"/>
    <w:rsid w:val="00C65CE3"/>
    <w:rsid w:val="00C73A1A"/>
    <w:rsid w:val="00C74C6B"/>
    <w:rsid w:val="00C82013"/>
    <w:rsid w:val="00C851AC"/>
    <w:rsid w:val="00C91A2C"/>
    <w:rsid w:val="00C97008"/>
    <w:rsid w:val="00CA421D"/>
    <w:rsid w:val="00CB15EC"/>
    <w:rsid w:val="00CC0FE1"/>
    <w:rsid w:val="00CC612E"/>
    <w:rsid w:val="00CD3188"/>
    <w:rsid w:val="00CF2177"/>
    <w:rsid w:val="00CF42C7"/>
    <w:rsid w:val="00CF5443"/>
    <w:rsid w:val="00D028D7"/>
    <w:rsid w:val="00D04DC3"/>
    <w:rsid w:val="00D05F0A"/>
    <w:rsid w:val="00D0619B"/>
    <w:rsid w:val="00D07A10"/>
    <w:rsid w:val="00D12399"/>
    <w:rsid w:val="00D127EC"/>
    <w:rsid w:val="00D12A5E"/>
    <w:rsid w:val="00D14E70"/>
    <w:rsid w:val="00D14F6A"/>
    <w:rsid w:val="00D21EEE"/>
    <w:rsid w:val="00D3541E"/>
    <w:rsid w:val="00D45011"/>
    <w:rsid w:val="00D4549B"/>
    <w:rsid w:val="00D627EF"/>
    <w:rsid w:val="00D64E30"/>
    <w:rsid w:val="00D65488"/>
    <w:rsid w:val="00D673FB"/>
    <w:rsid w:val="00D74427"/>
    <w:rsid w:val="00D90C9A"/>
    <w:rsid w:val="00DA71DF"/>
    <w:rsid w:val="00DB1F96"/>
    <w:rsid w:val="00DB6EAA"/>
    <w:rsid w:val="00DC2311"/>
    <w:rsid w:val="00DE6488"/>
    <w:rsid w:val="00DE65EB"/>
    <w:rsid w:val="00DF46C4"/>
    <w:rsid w:val="00E07BD2"/>
    <w:rsid w:val="00E1213F"/>
    <w:rsid w:val="00E1662A"/>
    <w:rsid w:val="00E211C9"/>
    <w:rsid w:val="00E23E42"/>
    <w:rsid w:val="00E27810"/>
    <w:rsid w:val="00E30C51"/>
    <w:rsid w:val="00E35284"/>
    <w:rsid w:val="00E36980"/>
    <w:rsid w:val="00E44B4C"/>
    <w:rsid w:val="00E46D12"/>
    <w:rsid w:val="00E47971"/>
    <w:rsid w:val="00E513E8"/>
    <w:rsid w:val="00E60D99"/>
    <w:rsid w:val="00E63055"/>
    <w:rsid w:val="00E70233"/>
    <w:rsid w:val="00E8327B"/>
    <w:rsid w:val="00E834F2"/>
    <w:rsid w:val="00E93DCD"/>
    <w:rsid w:val="00E9428C"/>
    <w:rsid w:val="00E97E32"/>
    <w:rsid w:val="00EA026A"/>
    <w:rsid w:val="00EA2E3D"/>
    <w:rsid w:val="00EB435F"/>
    <w:rsid w:val="00EB7536"/>
    <w:rsid w:val="00EC0250"/>
    <w:rsid w:val="00EC1B06"/>
    <w:rsid w:val="00EC4BF4"/>
    <w:rsid w:val="00EC69AA"/>
    <w:rsid w:val="00ED48DB"/>
    <w:rsid w:val="00ED5138"/>
    <w:rsid w:val="00EF6662"/>
    <w:rsid w:val="00F1188D"/>
    <w:rsid w:val="00F15AE4"/>
    <w:rsid w:val="00F205E2"/>
    <w:rsid w:val="00F24CD7"/>
    <w:rsid w:val="00F26C01"/>
    <w:rsid w:val="00F3030F"/>
    <w:rsid w:val="00F37ABF"/>
    <w:rsid w:val="00F41595"/>
    <w:rsid w:val="00F44B6D"/>
    <w:rsid w:val="00F6537F"/>
    <w:rsid w:val="00F758AC"/>
    <w:rsid w:val="00F774F3"/>
    <w:rsid w:val="00F77713"/>
    <w:rsid w:val="00F9227E"/>
    <w:rsid w:val="00FA0283"/>
    <w:rsid w:val="00FA4C76"/>
    <w:rsid w:val="00FA62B0"/>
    <w:rsid w:val="00FC39C2"/>
    <w:rsid w:val="00FC57EF"/>
    <w:rsid w:val="00FD1C1E"/>
    <w:rsid w:val="00FD4895"/>
    <w:rsid w:val="00FE304F"/>
    <w:rsid w:val="00FF0117"/>
    <w:rsid w:val="00FF38BF"/>
    <w:rsid w:val="00FF4A54"/>
    <w:rsid w:val="06290748"/>
    <w:rsid w:val="35836892"/>
    <w:rsid w:val="40CF44F5"/>
    <w:rsid w:val="613B52D4"/>
    <w:rsid w:val="63200F9D"/>
    <w:rsid w:val="770A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9225C9-EDD3-49CD-AD18-9A6CC3C9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D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53669-3E0B-4ACD-9552-314E7DD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842</Words>
  <Characters>4801</Characters>
  <Application>Microsoft Office Word</Application>
  <DocSecurity>0</DocSecurity>
  <Lines>40</Lines>
  <Paragraphs>11</Paragraphs>
  <ScaleCrop>false</ScaleCrop>
  <Company>zhc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中华人民共和国水利部批准以下7项标准为水利行业标准,现予以公布(见附件)</dc:title>
  <dc:creator>汝楠{3C33F</dc:creator>
  <cp:lastModifiedBy>ljh</cp:lastModifiedBy>
  <cp:revision>11</cp:revision>
  <cp:lastPrinted>2023-07-27T03:12:00Z</cp:lastPrinted>
  <dcterms:created xsi:type="dcterms:W3CDTF">2024-07-22T02:37:00Z</dcterms:created>
  <dcterms:modified xsi:type="dcterms:W3CDTF">2024-07-31T07:12:00Z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