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ED0" w:rsidRPr="00652492" w:rsidRDefault="00F84ED0" w:rsidP="00F84ED0">
      <w:pPr>
        <w:widowControl w:val="0"/>
        <w:shd w:val="clear" w:color="auto" w:fill="FFFFFF"/>
        <w:jc w:val="both"/>
        <w:rPr>
          <w:rFonts w:ascii="仿宋" w:eastAsia="仿宋" w:hAnsi="仿宋" w:cs="Times New Roman"/>
          <w:color w:val="000000" w:themeColor="text1"/>
          <w:kern w:val="0"/>
          <w:sz w:val="28"/>
          <w:szCs w:val="28"/>
        </w:rPr>
      </w:pPr>
      <w:r w:rsidRPr="00652492">
        <w:rPr>
          <w:rFonts w:ascii="仿宋" w:eastAsia="仿宋" w:hAnsi="仿宋" w:cs="Times New Roman" w:hint="eastAsia"/>
          <w:color w:val="000000" w:themeColor="text1"/>
          <w:kern w:val="0"/>
          <w:sz w:val="28"/>
          <w:szCs w:val="28"/>
        </w:rPr>
        <w:t>附件1</w:t>
      </w:r>
    </w:p>
    <w:p w:rsidR="00F84ED0" w:rsidRPr="00652492" w:rsidRDefault="00F84ED0" w:rsidP="00F84ED0">
      <w:pPr>
        <w:widowControl w:val="0"/>
        <w:shd w:val="clear" w:color="auto" w:fill="FFFFFF"/>
        <w:jc w:val="center"/>
        <w:rPr>
          <w:rFonts w:ascii="华文中宋" w:eastAsia="华文中宋" w:hAnsi="华文中宋" w:cs="Times New Roman"/>
          <w:b/>
          <w:color w:val="000000" w:themeColor="text1"/>
          <w:kern w:val="0"/>
          <w:sz w:val="32"/>
          <w:szCs w:val="32"/>
        </w:rPr>
      </w:pPr>
      <w:r w:rsidRPr="00652492">
        <w:rPr>
          <w:rFonts w:ascii="华文中宋" w:eastAsia="华文中宋" w:hAnsi="华文中宋" w:cs="Times New Roman" w:hint="eastAsia"/>
          <w:b/>
          <w:color w:val="000000" w:themeColor="text1"/>
          <w:kern w:val="0"/>
          <w:sz w:val="32"/>
          <w:szCs w:val="32"/>
        </w:rPr>
        <w:t>货代物流企业信用评价报名表</w:t>
      </w:r>
    </w:p>
    <w:p w:rsidR="00F84ED0" w:rsidRPr="006E5C48" w:rsidRDefault="00F84ED0" w:rsidP="00F84ED0">
      <w:pPr>
        <w:widowControl w:val="0"/>
        <w:shd w:val="clear" w:color="auto" w:fill="FFFFFF"/>
        <w:spacing w:line="240" w:lineRule="exact"/>
        <w:jc w:val="both"/>
        <w:rPr>
          <w:rFonts w:ascii="仿宋" w:eastAsia="仿宋" w:hAnsi="仿宋" w:cs="Times New Roman"/>
          <w:color w:val="000000" w:themeColor="text1"/>
          <w:sz w:val="24"/>
          <w:szCs w:val="24"/>
        </w:rPr>
      </w:pPr>
    </w:p>
    <w:tbl>
      <w:tblPr>
        <w:tblW w:w="8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06"/>
        <w:gridCol w:w="1481"/>
        <w:gridCol w:w="3218"/>
      </w:tblGrid>
      <w:tr w:rsidR="00F84ED0" w:rsidRPr="006E5C48" w:rsidTr="00C2447D">
        <w:trPr>
          <w:trHeight w:val="428"/>
          <w:jc w:val="center"/>
        </w:trPr>
        <w:tc>
          <w:tcPr>
            <w:tcW w:w="2263" w:type="dxa"/>
            <w:hideMark/>
          </w:tcPr>
          <w:p w:rsidR="00F84ED0" w:rsidRPr="006E5C48" w:rsidRDefault="00F84ED0" w:rsidP="00C2447D">
            <w:pPr>
              <w:widowControl w:val="0"/>
              <w:spacing w:line="400" w:lineRule="exact"/>
              <w:jc w:val="center"/>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 w:val="24"/>
                <w:szCs w:val="24"/>
              </w:rPr>
              <w:t>单位名称</w:t>
            </w:r>
          </w:p>
        </w:tc>
        <w:tc>
          <w:tcPr>
            <w:tcW w:w="6105" w:type="dxa"/>
            <w:gridSpan w:val="3"/>
          </w:tcPr>
          <w:p w:rsidR="00F84ED0" w:rsidRPr="006E5C48" w:rsidRDefault="00F84ED0" w:rsidP="00C2447D">
            <w:pPr>
              <w:widowControl w:val="0"/>
              <w:spacing w:line="400" w:lineRule="exact"/>
              <w:jc w:val="center"/>
              <w:rPr>
                <w:rFonts w:ascii="仿宋" w:eastAsia="仿宋" w:hAnsi="仿宋" w:cs="Times New Roman"/>
                <w:color w:val="000000" w:themeColor="text1"/>
                <w:sz w:val="24"/>
                <w:szCs w:val="24"/>
              </w:rPr>
            </w:pPr>
          </w:p>
        </w:tc>
      </w:tr>
      <w:tr w:rsidR="00F84ED0" w:rsidRPr="006E5C48" w:rsidTr="00C2447D">
        <w:trPr>
          <w:trHeight w:val="419"/>
          <w:jc w:val="center"/>
        </w:trPr>
        <w:tc>
          <w:tcPr>
            <w:tcW w:w="2263" w:type="dxa"/>
            <w:hideMark/>
          </w:tcPr>
          <w:p w:rsidR="00F84ED0" w:rsidRPr="006E5C48" w:rsidRDefault="00F84ED0" w:rsidP="00C2447D">
            <w:pPr>
              <w:widowControl w:val="0"/>
              <w:spacing w:line="400" w:lineRule="exact"/>
              <w:jc w:val="center"/>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 w:val="24"/>
                <w:szCs w:val="24"/>
              </w:rPr>
              <w:t>联系人姓名</w:t>
            </w:r>
          </w:p>
        </w:tc>
        <w:tc>
          <w:tcPr>
            <w:tcW w:w="1406" w:type="dxa"/>
          </w:tcPr>
          <w:p w:rsidR="00F84ED0" w:rsidRPr="006E5C48" w:rsidRDefault="00F84ED0" w:rsidP="00C2447D">
            <w:pPr>
              <w:widowControl w:val="0"/>
              <w:spacing w:line="400" w:lineRule="exact"/>
              <w:jc w:val="center"/>
              <w:rPr>
                <w:rFonts w:ascii="仿宋" w:eastAsia="仿宋" w:hAnsi="仿宋" w:cs="Times New Roman"/>
                <w:color w:val="000000" w:themeColor="text1"/>
                <w:sz w:val="24"/>
                <w:szCs w:val="24"/>
              </w:rPr>
            </w:pPr>
          </w:p>
        </w:tc>
        <w:tc>
          <w:tcPr>
            <w:tcW w:w="1481" w:type="dxa"/>
            <w:hideMark/>
          </w:tcPr>
          <w:p w:rsidR="00F84ED0" w:rsidRPr="006E5C48" w:rsidRDefault="00F84ED0" w:rsidP="00C2447D">
            <w:pPr>
              <w:widowControl w:val="0"/>
              <w:spacing w:line="400" w:lineRule="exact"/>
              <w:jc w:val="center"/>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 w:val="24"/>
                <w:szCs w:val="24"/>
              </w:rPr>
              <w:t>职务</w:t>
            </w:r>
          </w:p>
        </w:tc>
        <w:tc>
          <w:tcPr>
            <w:tcW w:w="3218" w:type="dxa"/>
          </w:tcPr>
          <w:p w:rsidR="00F84ED0" w:rsidRPr="006E5C48" w:rsidRDefault="00F84ED0" w:rsidP="00C2447D">
            <w:pPr>
              <w:widowControl w:val="0"/>
              <w:spacing w:line="400" w:lineRule="exact"/>
              <w:jc w:val="center"/>
              <w:rPr>
                <w:rFonts w:ascii="仿宋" w:eastAsia="仿宋" w:hAnsi="仿宋" w:cs="Times New Roman"/>
                <w:color w:val="000000" w:themeColor="text1"/>
                <w:sz w:val="24"/>
                <w:szCs w:val="24"/>
              </w:rPr>
            </w:pPr>
          </w:p>
        </w:tc>
      </w:tr>
      <w:tr w:rsidR="00F84ED0" w:rsidRPr="006E5C48" w:rsidTr="00C2447D">
        <w:trPr>
          <w:trHeight w:val="412"/>
          <w:jc w:val="center"/>
        </w:trPr>
        <w:tc>
          <w:tcPr>
            <w:tcW w:w="2263" w:type="dxa"/>
            <w:hideMark/>
          </w:tcPr>
          <w:p w:rsidR="00F84ED0" w:rsidRPr="006E5C48" w:rsidRDefault="00F84ED0" w:rsidP="00C2447D">
            <w:pPr>
              <w:widowControl w:val="0"/>
              <w:spacing w:line="400" w:lineRule="exact"/>
              <w:jc w:val="center"/>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 w:val="24"/>
                <w:szCs w:val="24"/>
              </w:rPr>
              <w:t>联系电话</w:t>
            </w:r>
          </w:p>
        </w:tc>
        <w:tc>
          <w:tcPr>
            <w:tcW w:w="1406" w:type="dxa"/>
            <w:vAlign w:val="center"/>
          </w:tcPr>
          <w:p w:rsidR="00F84ED0" w:rsidRPr="006E5C48" w:rsidRDefault="00F84ED0" w:rsidP="00C2447D">
            <w:pPr>
              <w:widowControl w:val="0"/>
              <w:spacing w:line="400" w:lineRule="exact"/>
              <w:jc w:val="center"/>
              <w:rPr>
                <w:rFonts w:ascii="仿宋" w:eastAsia="仿宋" w:hAnsi="仿宋" w:cs="Times New Roman"/>
                <w:color w:val="000000" w:themeColor="text1"/>
                <w:sz w:val="24"/>
                <w:szCs w:val="24"/>
              </w:rPr>
            </w:pPr>
          </w:p>
        </w:tc>
        <w:tc>
          <w:tcPr>
            <w:tcW w:w="1481" w:type="dxa"/>
            <w:vAlign w:val="center"/>
            <w:hideMark/>
          </w:tcPr>
          <w:p w:rsidR="00F84ED0" w:rsidRPr="006E5C48" w:rsidRDefault="00F84ED0" w:rsidP="00C2447D">
            <w:pPr>
              <w:widowControl w:val="0"/>
              <w:spacing w:line="400" w:lineRule="exact"/>
              <w:jc w:val="center"/>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 w:val="24"/>
                <w:szCs w:val="24"/>
              </w:rPr>
              <w:t>手机</w:t>
            </w:r>
          </w:p>
        </w:tc>
        <w:tc>
          <w:tcPr>
            <w:tcW w:w="3218" w:type="dxa"/>
            <w:vAlign w:val="center"/>
          </w:tcPr>
          <w:p w:rsidR="00F84ED0" w:rsidRPr="006E5C48" w:rsidRDefault="00F84ED0" w:rsidP="00C2447D">
            <w:pPr>
              <w:widowControl w:val="0"/>
              <w:spacing w:line="400" w:lineRule="exact"/>
              <w:jc w:val="center"/>
              <w:rPr>
                <w:rFonts w:ascii="仿宋" w:eastAsia="仿宋" w:hAnsi="仿宋" w:cs="Times New Roman"/>
                <w:color w:val="000000" w:themeColor="text1"/>
                <w:sz w:val="24"/>
                <w:szCs w:val="24"/>
              </w:rPr>
            </w:pPr>
          </w:p>
        </w:tc>
      </w:tr>
      <w:tr w:rsidR="00F84ED0" w:rsidRPr="006E5C48" w:rsidTr="00C2447D">
        <w:trPr>
          <w:trHeight w:val="418"/>
          <w:jc w:val="center"/>
        </w:trPr>
        <w:tc>
          <w:tcPr>
            <w:tcW w:w="2263" w:type="dxa"/>
            <w:hideMark/>
          </w:tcPr>
          <w:p w:rsidR="00F84ED0" w:rsidRPr="006E5C48" w:rsidRDefault="00F84ED0" w:rsidP="00C2447D">
            <w:pPr>
              <w:widowControl w:val="0"/>
              <w:spacing w:line="400" w:lineRule="exact"/>
              <w:jc w:val="center"/>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 w:val="24"/>
                <w:szCs w:val="24"/>
              </w:rPr>
              <w:t>会员属性</w:t>
            </w:r>
          </w:p>
        </w:tc>
        <w:tc>
          <w:tcPr>
            <w:tcW w:w="6105" w:type="dxa"/>
            <w:gridSpan w:val="3"/>
            <w:vAlign w:val="center"/>
          </w:tcPr>
          <w:p w:rsidR="00F84ED0" w:rsidRPr="006E5C48" w:rsidRDefault="00F84ED0" w:rsidP="00C2447D">
            <w:pPr>
              <w:widowControl w:val="0"/>
              <w:spacing w:line="400" w:lineRule="exact"/>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 w:val="24"/>
                <w:szCs w:val="24"/>
              </w:rPr>
              <w:t>中国货协□</w:t>
            </w:r>
            <w:r>
              <w:rPr>
                <w:rFonts w:ascii="仿宋" w:eastAsia="仿宋" w:hAnsi="仿宋" w:cs="Times New Roman" w:hint="eastAsia"/>
                <w:color w:val="000000" w:themeColor="text1"/>
                <w:sz w:val="24"/>
                <w:szCs w:val="24"/>
              </w:rPr>
              <w:t xml:space="preserve"> </w:t>
            </w:r>
            <w:r>
              <w:rPr>
                <w:rFonts w:ascii="仿宋" w:eastAsia="仿宋" w:hAnsi="仿宋" w:cs="Times New Roman"/>
                <w:color w:val="000000" w:themeColor="text1"/>
                <w:sz w:val="24"/>
                <w:szCs w:val="24"/>
              </w:rPr>
              <w:t xml:space="preserve">        </w:t>
            </w:r>
            <w:r w:rsidRPr="006E5C48">
              <w:rPr>
                <w:rFonts w:ascii="仿宋" w:eastAsia="仿宋" w:hAnsi="仿宋" w:cs="Times New Roman" w:hint="eastAsia"/>
                <w:color w:val="000000" w:themeColor="text1"/>
                <w:sz w:val="24"/>
                <w:szCs w:val="24"/>
              </w:rPr>
              <w:t xml:space="preserve">   省市货协□</w:t>
            </w:r>
          </w:p>
        </w:tc>
      </w:tr>
      <w:tr w:rsidR="00F84ED0" w:rsidRPr="006E5C48" w:rsidTr="00C2447D">
        <w:trPr>
          <w:trHeight w:val="427"/>
          <w:jc w:val="center"/>
        </w:trPr>
        <w:tc>
          <w:tcPr>
            <w:tcW w:w="2263" w:type="dxa"/>
            <w:hideMark/>
          </w:tcPr>
          <w:p w:rsidR="00F84ED0" w:rsidRPr="006E5C48" w:rsidRDefault="00F84ED0" w:rsidP="00C2447D">
            <w:pPr>
              <w:widowControl w:val="0"/>
              <w:spacing w:line="400" w:lineRule="exact"/>
              <w:jc w:val="center"/>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 w:val="24"/>
                <w:szCs w:val="24"/>
              </w:rPr>
              <w:t>统一社会信用代码</w:t>
            </w:r>
          </w:p>
        </w:tc>
        <w:tc>
          <w:tcPr>
            <w:tcW w:w="6105" w:type="dxa"/>
            <w:gridSpan w:val="3"/>
            <w:vAlign w:val="center"/>
          </w:tcPr>
          <w:p w:rsidR="00F84ED0" w:rsidRPr="006E5C48" w:rsidRDefault="00F84ED0" w:rsidP="00C2447D">
            <w:pPr>
              <w:widowControl w:val="0"/>
              <w:spacing w:line="400" w:lineRule="exact"/>
              <w:jc w:val="both"/>
              <w:rPr>
                <w:rFonts w:ascii="仿宋" w:eastAsia="仿宋" w:hAnsi="仿宋" w:cs="Times New Roman"/>
                <w:color w:val="000000" w:themeColor="text1"/>
                <w:sz w:val="24"/>
                <w:szCs w:val="24"/>
              </w:rPr>
            </w:pPr>
          </w:p>
        </w:tc>
      </w:tr>
      <w:tr w:rsidR="00F84ED0" w:rsidRPr="006E5C48" w:rsidTr="00C2447D">
        <w:trPr>
          <w:trHeight w:val="413"/>
          <w:jc w:val="center"/>
        </w:trPr>
        <w:tc>
          <w:tcPr>
            <w:tcW w:w="2263" w:type="dxa"/>
            <w:vAlign w:val="center"/>
            <w:hideMark/>
          </w:tcPr>
          <w:p w:rsidR="00F84ED0" w:rsidRPr="006E5C48" w:rsidRDefault="00F84ED0" w:rsidP="00C2447D">
            <w:pPr>
              <w:widowControl w:val="0"/>
              <w:spacing w:line="400" w:lineRule="exact"/>
              <w:jc w:val="center"/>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 w:val="24"/>
                <w:szCs w:val="24"/>
              </w:rPr>
              <w:t>电子邮箱</w:t>
            </w:r>
          </w:p>
        </w:tc>
        <w:tc>
          <w:tcPr>
            <w:tcW w:w="6105" w:type="dxa"/>
            <w:gridSpan w:val="3"/>
          </w:tcPr>
          <w:p w:rsidR="00F84ED0" w:rsidRPr="006E5C48" w:rsidRDefault="00F84ED0" w:rsidP="00C2447D">
            <w:pPr>
              <w:widowControl w:val="0"/>
              <w:spacing w:line="400" w:lineRule="exact"/>
              <w:ind w:firstLine="574"/>
              <w:jc w:val="center"/>
              <w:rPr>
                <w:rFonts w:ascii="仿宋" w:eastAsia="仿宋" w:hAnsi="仿宋" w:cs="Times New Roman"/>
                <w:color w:val="000000" w:themeColor="text1"/>
                <w:sz w:val="24"/>
                <w:szCs w:val="24"/>
              </w:rPr>
            </w:pPr>
          </w:p>
        </w:tc>
      </w:tr>
      <w:tr w:rsidR="00F84ED0" w:rsidRPr="006E5C48" w:rsidTr="00C2447D">
        <w:trPr>
          <w:trHeight w:val="413"/>
          <w:jc w:val="center"/>
        </w:trPr>
        <w:tc>
          <w:tcPr>
            <w:tcW w:w="2263" w:type="dxa"/>
            <w:vAlign w:val="center"/>
            <w:hideMark/>
          </w:tcPr>
          <w:p w:rsidR="00F84ED0" w:rsidRPr="006E5C48" w:rsidRDefault="00F84ED0" w:rsidP="00C2447D">
            <w:pPr>
              <w:widowControl w:val="0"/>
              <w:spacing w:line="400" w:lineRule="exact"/>
              <w:jc w:val="center"/>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 w:val="24"/>
                <w:szCs w:val="24"/>
              </w:rPr>
              <w:t>单位地址</w:t>
            </w:r>
          </w:p>
        </w:tc>
        <w:tc>
          <w:tcPr>
            <w:tcW w:w="6105" w:type="dxa"/>
            <w:gridSpan w:val="3"/>
          </w:tcPr>
          <w:p w:rsidR="00F84ED0" w:rsidRPr="006E5C48" w:rsidRDefault="00F84ED0" w:rsidP="00C2447D">
            <w:pPr>
              <w:widowControl w:val="0"/>
              <w:spacing w:line="400" w:lineRule="exact"/>
              <w:ind w:firstLine="574"/>
              <w:jc w:val="center"/>
              <w:rPr>
                <w:rFonts w:ascii="仿宋" w:eastAsia="仿宋" w:hAnsi="仿宋" w:cs="Times New Roman"/>
                <w:color w:val="000000" w:themeColor="text1"/>
                <w:sz w:val="24"/>
                <w:szCs w:val="24"/>
              </w:rPr>
            </w:pPr>
          </w:p>
        </w:tc>
      </w:tr>
      <w:tr w:rsidR="00F84ED0" w:rsidRPr="006E5C48" w:rsidTr="00C2447D">
        <w:trPr>
          <w:trHeight w:val="1449"/>
          <w:jc w:val="center"/>
        </w:trPr>
        <w:tc>
          <w:tcPr>
            <w:tcW w:w="2263" w:type="dxa"/>
            <w:vAlign w:val="center"/>
            <w:hideMark/>
          </w:tcPr>
          <w:p w:rsidR="00F84ED0" w:rsidRPr="006E5C48" w:rsidRDefault="00F84ED0" w:rsidP="00C2447D">
            <w:pPr>
              <w:widowControl w:val="0"/>
              <w:spacing w:line="360" w:lineRule="exact"/>
              <w:jc w:val="center"/>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 w:val="24"/>
                <w:szCs w:val="24"/>
              </w:rPr>
              <w:t>单位申报</w:t>
            </w:r>
          </w:p>
          <w:p w:rsidR="00F84ED0" w:rsidRPr="006E5C48" w:rsidRDefault="00F84ED0" w:rsidP="00C2447D">
            <w:pPr>
              <w:widowControl w:val="0"/>
              <w:spacing w:line="360" w:lineRule="exact"/>
              <w:jc w:val="center"/>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 w:val="24"/>
                <w:szCs w:val="24"/>
              </w:rPr>
              <w:t>意见</w:t>
            </w:r>
          </w:p>
        </w:tc>
        <w:tc>
          <w:tcPr>
            <w:tcW w:w="6105" w:type="dxa"/>
            <w:gridSpan w:val="3"/>
            <w:hideMark/>
          </w:tcPr>
          <w:p w:rsidR="00F84ED0" w:rsidRPr="006E5C48" w:rsidRDefault="00F84ED0" w:rsidP="00C2447D">
            <w:pPr>
              <w:widowControl w:val="0"/>
              <w:spacing w:line="360" w:lineRule="exact"/>
              <w:jc w:val="both"/>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 w:val="24"/>
                <w:szCs w:val="24"/>
              </w:rPr>
              <w:t xml:space="preserve">本单位自愿申请参加中国货代物流行业企业信用评价活动，并承诺对申请材料的真实性负责。                </w:t>
            </w:r>
          </w:p>
          <w:p w:rsidR="00F84ED0" w:rsidRPr="006E5C48" w:rsidRDefault="00F84ED0" w:rsidP="00C2447D">
            <w:pPr>
              <w:widowControl w:val="0"/>
              <w:spacing w:line="360" w:lineRule="exact"/>
              <w:ind w:firstLineChars="1000" w:firstLine="2400"/>
              <w:jc w:val="both"/>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 w:val="24"/>
                <w:szCs w:val="24"/>
              </w:rPr>
              <w:t xml:space="preserve">           </w:t>
            </w:r>
          </w:p>
          <w:p w:rsidR="00F84ED0" w:rsidRPr="006E5C48" w:rsidRDefault="00F84ED0" w:rsidP="00C2447D">
            <w:pPr>
              <w:widowControl w:val="0"/>
              <w:spacing w:line="360" w:lineRule="exact"/>
              <w:ind w:firstLineChars="1000" w:firstLine="2400"/>
              <w:jc w:val="both"/>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 w:val="24"/>
                <w:szCs w:val="24"/>
              </w:rPr>
              <w:t>（公章）      年   月   日</w:t>
            </w:r>
          </w:p>
        </w:tc>
      </w:tr>
    </w:tbl>
    <w:p w:rsidR="00F84ED0" w:rsidRPr="006E5C48" w:rsidRDefault="00F84ED0" w:rsidP="00F84ED0">
      <w:pPr>
        <w:widowControl w:val="0"/>
        <w:shd w:val="clear" w:color="auto" w:fill="FFFFFF"/>
        <w:spacing w:line="240" w:lineRule="exact"/>
        <w:jc w:val="both"/>
        <w:rPr>
          <w:rFonts w:ascii="仿宋" w:eastAsia="仿宋" w:hAnsi="仿宋" w:cs="Times New Roman"/>
          <w:color w:val="000000" w:themeColor="text1"/>
          <w:sz w:val="24"/>
          <w:szCs w:val="24"/>
        </w:rPr>
      </w:pPr>
    </w:p>
    <w:p w:rsidR="00F84ED0" w:rsidRPr="001D13D0" w:rsidRDefault="00F84ED0" w:rsidP="00F84ED0">
      <w:pPr>
        <w:widowControl w:val="0"/>
        <w:shd w:val="clear" w:color="auto" w:fill="FFFFFF"/>
        <w:spacing w:line="240" w:lineRule="exact"/>
        <w:jc w:val="both"/>
        <w:rPr>
          <w:rFonts w:ascii="仿宋" w:eastAsia="仿宋" w:hAnsi="仿宋" w:cs="Times New Roman"/>
          <w:b/>
          <w:color w:val="000000" w:themeColor="text1"/>
          <w:sz w:val="24"/>
          <w:szCs w:val="24"/>
        </w:rPr>
      </w:pPr>
      <w:r w:rsidRPr="001D13D0">
        <w:rPr>
          <w:rFonts w:ascii="仿宋" w:eastAsia="仿宋" w:hAnsi="仿宋" w:cs="Times New Roman" w:hint="eastAsia"/>
          <w:b/>
          <w:color w:val="000000" w:themeColor="text1"/>
          <w:sz w:val="24"/>
          <w:szCs w:val="24"/>
        </w:rPr>
        <w:t>请将此表邮件发送至中国国际货运代理协会。</w:t>
      </w:r>
    </w:p>
    <w:p w:rsidR="00F84ED0" w:rsidRPr="006E5C48" w:rsidRDefault="00F84ED0" w:rsidP="00F84ED0">
      <w:pPr>
        <w:widowControl w:val="0"/>
        <w:shd w:val="clear" w:color="auto" w:fill="FFFFFF"/>
        <w:spacing w:line="440" w:lineRule="exact"/>
        <w:jc w:val="center"/>
        <w:rPr>
          <w:rFonts w:ascii="仿宋" w:eastAsia="仿宋" w:hAnsi="仿宋" w:cs="Times New Roman"/>
          <w:color w:val="000000" w:themeColor="text1"/>
          <w:sz w:val="28"/>
          <w:szCs w:val="28"/>
        </w:rPr>
      </w:pPr>
    </w:p>
    <w:p w:rsidR="00F84ED0" w:rsidRPr="00652492" w:rsidRDefault="00F84ED0" w:rsidP="00F84ED0">
      <w:pPr>
        <w:widowControl w:val="0"/>
        <w:shd w:val="clear" w:color="auto" w:fill="FFFFFF"/>
        <w:spacing w:line="300" w:lineRule="exact"/>
        <w:jc w:val="center"/>
        <w:rPr>
          <w:rFonts w:ascii="华文中宋" w:eastAsia="华文中宋" w:hAnsi="华文中宋" w:cs="Times New Roman"/>
          <w:b/>
          <w:bCs/>
          <w:color w:val="000000" w:themeColor="text1"/>
          <w:sz w:val="32"/>
          <w:szCs w:val="32"/>
        </w:rPr>
      </w:pPr>
      <w:r w:rsidRPr="00652492">
        <w:rPr>
          <w:rFonts w:ascii="华文中宋" w:eastAsia="华文中宋" w:hAnsi="华文中宋" w:cs="Times New Roman" w:hint="eastAsia"/>
          <w:b/>
          <w:bCs/>
          <w:color w:val="000000" w:themeColor="text1"/>
          <w:sz w:val="32"/>
          <w:szCs w:val="32"/>
        </w:rPr>
        <w:t>信用评价初评提交资料清单</w:t>
      </w:r>
    </w:p>
    <w:p w:rsidR="00F84ED0" w:rsidRPr="006E5C48" w:rsidRDefault="00F84ED0" w:rsidP="00F84ED0">
      <w:pPr>
        <w:widowControl w:val="0"/>
        <w:shd w:val="clear" w:color="auto" w:fill="FFFFFF"/>
        <w:spacing w:line="300" w:lineRule="exact"/>
        <w:jc w:val="center"/>
        <w:rPr>
          <w:rFonts w:ascii="仿宋" w:eastAsia="仿宋" w:hAnsi="仿宋" w:cs="Times New Roman"/>
          <w:color w:val="000000" w:themeColor="text1"/>
          <w:sz w:val="28"/>
          <w:szCs w:val="28"/>
        </w:rPr>
      </w:pPr>
    </w:p>
    <w:p w:rsidR="00F84ED0" w:rsidRPr="006E5C48" w:rsidRDefault="00F84ED0" w:rsidP="00F84ED0">
      <w:pPr>
        <w:widowControl w:val="0"/>
        <w:spacing w:line="360" w:lineRule="exact"/>
        <w:jc w:val="both"/>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Cs w:val="21"/>
        </w:rPr>
        <w:tab/>
      </w:r>
      <w:r w:rsidRPr="006E5C48">
        <w:rPr>
          <w:rFonts w:ascii="仿宋" w:eastAsia="仿宋" w:hAnsi="仿宋" w:cs="Times New Roman" w:hint="eastAsia"/>
          <w:color w:val="000000" w:themeColor="text1"/>
          <w:sz w:val="24"/>
          <w:szCs w:val="24"/>
        </w:rPr>
        <w:t>企业除完成网上申报内容外，还需提交以下书面材料。材料加盖公章后一式两份邮寄</w:t>
      </w:r>
      <w:r>
        <w:rPr>
          <w:rFonts w:ascii="仿宋" w:eastAsia="仿宋" w:hAnsi="仿宋" w:cs="Times New Roman" w:hint="eastAsia"/>
          <w:color w:val="000000" w:themeColor="text1"/>
          <w:sz w:val="24"/>
          <w:szCs w:val="24"/>
        </w:rPr>
        <w:t>至</w:t>
      </w:r>
      <w:r w:rsidRPr="006E5C48">
        <w:rPr>
          <w:rFonts w:ascii="仿宋" w:eastAsia="仿宋" w:hAnsi="仿宋" w:cs="Times New Roman" w:hint="eastAsia"/>
          <w:color w:val="000000" w:themeColor="text1"/>
          <w:sz w:val="24"/>
          <w:szCs w:val="24"/>
        </w:rPr>
        <w:t>中国国际货运代理协会。标有★符号的为必交材料。</w:t>
      </w:r>
    </w:p>
    <w:p w:rsidR="00F84ED0" w:rsidRPr="006E5C48" w:rsidRDefault="00F84ED0" w:rsidP="00F84ED0">
      <w:pPr>
        <w:widowControl w:val="0"/>
        <w:shd w:val="clear" w:color="auto" w:fill="FFFFFF"/>
        <w:tabs>
          <w:tab w:val="left" w:pos="365"/>
        </w:tabs>
        <w:spacing w:line="240" w:lineRule="exact"/>
        <w:jc w:val="both"/>
        <w:rPr>
          <w:rFonts w:ascii="仿宋" w:eastAsia="仿宋" w:hAnsi="仿宋" w:cs="Times New Roman"/>
          <w:bCs/>
          <w:color w:val="000000" w:themeColor="text1"/>
          <w:szCs w:val="21"/>
        </w:rPr>
      </w:pPr>
    </w:p>
    <w:p w:rsidR="00F84ED0" w:rsidRPr="006E5C48" w:rsidRDefault="00F84ED0" w:rsidP="00F84ED0">
      <w:pPr>
        <w:widowControl w:val="0"/>
        <w:shd w:val="clear" w:color="auto" w:fill="FFFFFF"/>
        <w:spacing w:line="320" w:lineRule="exact"/>
        <w:ind w:firstLineChars="196" w:firstLine="470"/>
        <w:jc w:val="both"/>
        <w:rPr>
          <w:rFonts w:ascii="仿宋" w:eastAsia="仿宋" w:hAnsi="仿宋" w:cs="Times New Roman"/>
          <w:color w:val="000000" w:themeColor="text1"/>
          <w:sz w:val="24"/>
          <w:szCs w:val="24"/>
        </w:rPr>
      </w:pPr>
      <w:r w:rsidRPr="006E5C48">
        <w:rPr>
          <w:rFonts w:ascii="仿宋" w:eastAsia="仿宋" w:hAnsi="仿宋" w:cs="Times New Roman" w:hint="eastAsia"/>
          <w:bCs/>
          <w:color w:val="000000" w:themeColor="text1"/>
          <w:sz w:val="24"/>
          <w:szCs w:val="24"/>
        </w:rPr>
        <w:t>1、★</w:t>
      </w:r>
      <w:r w:rsidRPr="006E5C48">
        <w:rPr>
          <w:rFonts w:ascii="仿宋" w:eastAsia="仿宋" w:hAnsi="仿宋" w:cs="Times New Roman" w:hint="eastAsia"/>
          <w:color w:val="000000" w:themeColor="text1"/>
          <w:sz w:val="24"/>
          <w:szCs w:val="24"/>
        </w:rPr>
        <w:t>《货代物流行业企业信用评价申报书》（信评系统网上在线打印）；</w:t>
      </w:r>
    </w:p>
    <w:p w:rsidR="00F84ED0" w:rsidRPr="006E5C48" w:rsidRDefault="00F84ED0" w:rsidP="00F84ED0">
      <w:pPr>
        <w:widowControl w:val="0"/>
        <w:shd w:val="clear" w:color="auto" w:fill="FFFFFF"/>
        <w:spacing w:line="320" w:lineRule="exact"/>
        <w:ind w:firstLineChars="196" w:firstLine="470"/>
        <w:jc w:val="both"/>
        <w:rPr>
          <w:rFonts w:ascii="仿宋" w:eastAsia="仿宋" w:hAnsi="仿宋" w:cs="Times New Roman"/>
          <w:color w:val="000000" w:themeColor="text1"/>
          <w:sz w:val="24"/>
          <w:szCs w:val="24"/>
        </w:rPr>
      </w:pPr>
      <w:r w:rsidRPr="006E5C48">
        <w:rPr>
          <w:rFonts w:ascii="仿宋" w:eastAsia="仿宋" w:hAnsi="仿宋" w:cs="Times New Roman" w:hint="eastAsia"/>
          <w:bCs/>
          <w:color w:val="000000" w:themeColor="text1"/>
          <w:sz w:val="24"/>
          <w:szCs w:val="24"/>
        </w:rPr>
        <w:t>2、★</w:t>
      </w:r>
      <w:r w:rsidRPr="006E5C48">
        <w:rPr>
          <w:rFonts w:ascii="仿宋" w:eastAsia="仿宋" w:hAnsi="仿宋" w:cs="Times New Roman" w:hint="eastAsia"/>
          <w:color w:val="000000" w:themeColor="text1"/>
          <w:sz w:val="24"/>
          <w:szCs w:val="24"/>
        </w:rPr>
        <w:t>营业执照副本、注册验资报告复印件；</w:t>
      </w:r>
    </w:p>
    <w:p w:rsidR="00F84ED0" w:rsidRPr="006E5C48" w:rsidRDefault="00F84ED0" w:rsidP="00F84ED0">
      <w:pPr>
        <w:widowControl w:val="0"/>
        <w:shd w:val="clear" w:color="auto" w:fill="FFFFFF"/>
        <w:spacing w:line="320" w:lineRule="exact"/>
        <w:ind w:firstLineChars="196" w:firstLine="470"/>
        <w:jc w:val="both"/>
        <w:rPr>
          <w:rFonts w:ascii="仿宋" w:eastAsia="仿宋" w:hAnsi="仿宋" w:cs="Times New Roman"/>
          <w:color w:val="000000" w:themeColor="text1"/>
          <w:sz w:val="24"/>
          <w:szCs w:val="24"/>
        </w:rPr>
      </w:pPr>
      <w:r w:rsidRPr="006E5C48">
        <w:rPr>
          <w:rFonts w:ascii="仿宋" w:eastAsia="仿宋" w:hAnsi="仿宋" w:cs="Times New Roman" w:hint="eastAsia"/>
          <w:bCs/>
          <w:color w:val="000000" w:themeColor="text1"/>
          <w:sz w:val="24"/>
          <w:szCs w:val="24"/>
        </w:rPr>
        <w:t>3、★</w:t>
      </w:r>
      <w:r w:rsidRPr="006E5C48">
        <w:rPr>
          <w:rFonts w:ascii="仿宋" w:eastAsia="仿宋" w:hAnsi="仿宋" w:cs="Times New Roman" w:hint="eastAsia"/>
          <w:color w:val="000000" w:themeColor="text1"/>
          <w:sz w:val="24"/>
          <w:szCs w:val="24"/>
        </w:rPr>
        <w:t>会员证书复印件；</w:t>
      </w:r>
    </w:p>
    <w:p w:rsidR="00F84ED0" w:rsidRPr="006E5C48" w:rsidRDefault="00F84ED0" w:rsidP="00F84ED0">
      <w:pPr>
        <w:widowControl w:val="0"/>
        <w:shd w:val="clear" w:color="auto" w:fill="FFFFFF"/>
        <w:spacing w:line="320" w:lineRule="exact"/>
        <w:ind w:firstLineChars="196" w:firstLine="470"/>
        <w:jc w:val="both"/>
        <w:rPr>
          <w:rFonts w:ascii="仿宋" w:eastAsia="仿宋" w:hAnsi="仿宋" w:cs="Times New Roman"/>
          <w:color w:val="000000" w:themeColor="text1"/>
          <w:sz w:val="24"/>
          <w:szCs w:val="24"/>
        </w:rPr>
      </w:pPr>
      <w:r w:rsidRPr="006E5C48">
        <w:rPr>
          <w:rFonts w:ascii="仿宋" w:eastAsia="仿宋" w:hAnsi="仿宋" w:cs="Times New Roman" w:hint="eastAsia"/>
          <w:bCs/>
          <w:color w:val="000000" w:themeColor="text1"/>
          <w:sz w:val="24"/>
          <w:szCs w:val="24"/>
        </w:rPr>
        <w:t>4、</w:t>
      </w:r>
      <w:r w:rsidRPr="006E5C48">
        <w:rPr>
          <w:rFonts w:ascii="仿宋" w:eastAsia="仿宋" w:hAnsi="仿宋" w:cs="Times New Roman" w:hint="eastAsia"/>
          <w:color w:val="000000" w:themeColor="text1"/>
          <w:sz w:val="24"/>
          <w:szCs w:val="24"/>
        </w:rPr>
        <w:t>企业有关商标、专利、资质许可等方面的证明材料复印件；</w:t>
      </w:r>
    </w:p>
    <w:p w:rsidR="00F84ED0" w:rsidRPr="00533AF8" w:rsidRDefault="00F84ED0" w:rsidP="00F84ED0">
      <w:pPr>
        <w:widowControl w:val="0"/>
        <w:shd w:val="clear" w:color="auto" w:fill="FFFFFF"/>
        <w:spacing w:line="320" w:lineRule="exact"/>
        <w:ind w:firstLineChars="196" w:firstLine="470"/>
        <w:jc w:val="both"/>
        <w:rPr>
          <w:rFonts w:ascii="仿宋" w:eastAsia="仿宋" w:hAnsi="仿宋" w:cs="Times New Roman"/>
          <w:color w:val="000000" w:themeColor="text1"/>
          <w:sz w:val="24"/>
          <w:szCs w:val="24"/>
        </w:rPr>
      </w:pPr>
      <w:r w:rsidRPr="00533AF8">
        <w:rPr>
          <w:rFonts w:ascii="仿宋" w:eastAsia="仿宋" w:hAnsi="仿宋" w:cs="Times New Roman" w:hint="eastAsia"/>
          <w:bCs/>
          <w:color w:val="000000" w:themeColor="text1"/>
          <w:sz w:val="24"/>
          <w:szCs w:val="24"/>
        </w:rPr>
        <w:t>5、★</w:t>
      </w:r>
      <w:r w:rsidRPr="00533AF8">
        <w:rPr>
          <w:rFonts w:ascii="仿宋" w:eastAsia="仿宋" w:hAnsi="仿宋" w:cs="Times New Roman" w:hint="eastAsia"/>
          <w:color w:val="000000" w:themeColor="text1"/>
          <w:sz w:val="24"/>
          <w:szCs w:val="24"/>
        </w:rPr>
        <w:t>会计事务所审计的最近三年年度财务审计报告复印件及近三年的国际货运代理业务备案表（</w:t>
      </w:r>
      <w:r w:rsidRPr="00533AF8">
        <w:rPr>
          <w:rFonts w:ascii="仿宋" w:eastAsia="仿宋" w:hAnsi="仿宋" w:cs="Times New Roman"/>
          <w:color w:val="000000" w:themeColor="text1"/>
          <w:sz w:val="24"/>
          <w:szCs w:val="24"/>
        </w:rPr>
        <w:t>https://iffe.mofcom.gov.cn/corp/notice</w:t>
      </w:r>
      <w:r w:rsidRPr="00533AF8">
        <w:rPr>
          <w:rFonts w:ascii="仿宋" w:eastAsia="仿宋" w:hAnsi="仿宋" w:cs="Times New Roman" w:hint="eastAsia"/>
          <w:color w:val="000000" w:themeColor="text1"/>
          <w:sz w:val="24"/>
          <w:szCs w:val="24"/>
        </w:rPr>
        <w:t>）；</w:t>
      </w:r>
    </w:p>
    <w:p w:rsidR="00F84ED0" w:rsidRPr="00613780" w:rsidRDefault="00F84ED0" w:rsidP="00F84ED0">
      <w:pPr>
        <w:widowControl w:val="0"/>
        <w:shd w:val="clear" w:color="auto" w:fill="FFFFFF"/>
        <w:spacing w:line="320" w:lineRule="exact"/>
        <w:ind w:firstLineChars="196" w:firstLine="470"/>
        <w:jc w:val="both"/>
        <w:rPr>
          <w:rFonts w:ascii="仿宋" w:eastAsia="仿宋" w:hAnsi="仿宋" w:cs="Times New Roman"/>
          <w:color w:val="000000" w:themeColor="text1"/>
          <w:sz w:val="24"/>
          <w:szCs w:val="24"/>
        </w:rPr>
      </w:pPr>
      <w:r w:rsidRPr="00613780">
        <w:rPr>
          <w:rFonts w:ascii="仿宋" w:eastAsia="仿宋" w:hAnsi="仿宋" w:cs="Times New Roman" w:hint="eastAsia"/>
          <w:bCs/>
          <w:color w:val="000000" w:themeColor="text1"/>
          <w:sz w:val="24"/>
          <w:szCs w:val="24"/>
        </w:rPr>
        <w:t>6、</w:t>
      </w:r>
      <w:r w:rsidRPr="00613780">
        <w:rPr>
          <w:rFonts w:ascii="仿宋" w:eastAsia="仿宋" w:hAnsi="仿宋" w:cs="Times New Roman" w:hint="eastAsia"/>
          <w:color w:val="000000" w:themeColor="text1"/>
          <w:sz w:val="24"/>
          <w:szCs w:val="24"/>
        </w:rPr>
        <w:t>企业已获科技进步奖、入围中国国际货运代理协会发布的</w:t>
      </w:r>
      <w:r w:rsidRPr="00613780">
        <w:rPr>
          <w:rFonts w:ascii="仿宋" w:eastAsia="仿宋" w:hAnsi="仿宋" w:cs="Arial" w:hint="eastAsia"/>
          <w:color w:val="000000" w:themeColor="text1"/>
          <w:sz w:val="24"/>
          <w:szCs w:val="24"/>
          <w:shd w:val="clear" w:color="auto" w:fill="FFFFFF"/>
        </w:rPr>
        <w:t>国际货代物流行业数据名单</w:t>
      </w:r>
      <w:r w:rsidRPr="00613780">
        <w:rPr>
          <w:rFonts w:ascii="仿宋" w:eastAsia="仿宋" w:hAnsi="仿宋" w:cs="Times New Roman" w:hint="eastAsia"/>
          <w:color w:val="000000" w:themeColor="text1"/>
          <w:sz w:val="24"/>
          <w:szCs w:val="24"/>
        </w:rPr>
        <w:t>、法人代表荣誉证书等各项荣誉的复印件；</w:t>
      </w:r>
    </w:p>
    <w:p w:rsidR="00F84ED0" w:rsidRPr="006E5C48" w:rsidRDefault="00F84ED0" w:rsidP="00F84ED0">
      <w:pPr>
        <w:widowControl w:val="0"/>
        <w:shd w:val="clear" w:color="auto" w:fill="FFFFFF"/>
        <w:spacing w:line="320" w:lineRule="exact"/>
        <w:ind w:firstLineChars="200" w:firstLine="480"/>
        <w:jc w:val="both"/>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 w:val="24"/>
          <w:szCs w:val="24"/>
        </w:rPr>
        <w:t>7、获得的管理体系认证证书；</w:t>
      </w:r>
    </w:p>
    <w:p w:rsidR="00F84ED0" w:rsidRPr="006E5C48" w:rsidRDefault="00F84ED0" w:rsidP="00F84ED0">
      <w:pPr>
        <w:widowControl w:val="0"/>
        <w:shd w:val="clear" w:color="auto" w:fill="FFFFFF"/>
        <w:spacing w:line="320" w:lineRule="exact"/>
        <w:ind w:firstLineChars="200" w:firstLine="480"/>
        <w:jc w:val="both"/>
        <w:rPr>
          <w:rFonts w:ascii="仿宋" w:eastAsia="仿宋" w:hAnsi="仿宋" w:cs="Times New Roman"/>
          <w:color w:val="000000" w:themeColor="text1"/>
          <w:sz w:val="24"/>
          <w:szCs w:val="24"/>
        </w:rPr>
      </w:pPr>
      <w:r w:rsidRPr="006E5C48">
        <w:rPr>
          <w:rFonts w:ascii="仿宋" w:eastAsia="仿宋" w:hAnsi="仿宋" w:cs="Times New Roman" w:hint="eastAsia"/>
          <w:bCs/>
          <w:color w:val="000000" w:themeColor="text1"/>
          <w:sz w:val="24"/>
          <w:szCs w:val="24"/>
        </w:rPr>
        <w:t>8、★</w:t>
      </w:r>
      <w:r w:rsidRPr="006E5C48">
        <w:rPr>
          <w:rFonts w:ascii="仿宋" w:eastAsia="仿宋" w:hAnsi="仿宋" w:cs="Times New Roman" w:hint="eastAsia"/>
          <w:color w:val="000000" w:themeColor="text1"/>
          <w:sz w:val="24"/>
          <w:szCs w:val="24"/>
        </w:rPr>
        <w:t>企业分支机构名单；</w:t>
      </w:r>
    </w:p>
    <w:p w:rsidR="00F84ED0" w:rsidRPr="006E5C48" w:rsidRDefault="00F84ED0" w:rsidP="00F84ED0">
      <w:pPr>
        <w:widowControl w:val="0"/>
        <w:shd w:val="clear" w:color="auto" w:fill="FFFFFF"/>
        <w:spacing w:line="320" w:lineRule="exact"/>
        <w:ind w:firstLineChars="196" w:firstLine="470"/>
        <w:jc w:val="both"/>
        <w:rPr>
          <w:rFonts w:ascii="仿宋" w:eastAsia="仿宋" w:hAnsi="仿宋" w:cs="Times New Roman"/>
          <w:color w:val="000000" w:themeColor="text1"/>
          <w:sz w:val="24"/>
          <w:szCs w:val="24"/>
        </w:rPr>
      </w:pPr>
      <w:r w:rsidRPr="006E5C48">
        <w:rPr>
          <w:rFonts w:ascii="仿宋" w:eastAsia="仿宋" w:hAnsi="仿宋" w:cs="Times New Roman" w:hint="eastAsia"/>
          <w:bCs/>
          <w:color w:val="000000" w:themeColor="text1"/>
          <w:sz w:val="24"/>
          <w:szCs w:val="24"/>
        </w:rPr>
        <w:t>9、★</w:t>
      </w:r>
      <w:r w:rsidRPr="006E5C48">
        <w:rPr>
          <w:rFonts w:ascii="仿宋" w:eastAsia="仿宋" w:hAnsi="仿宋" w:cs="Times New Roman" w:hint="eastAsia"/>
          <w:color w:val="000000" w:themeColor="text1"/>
          <w:sz w:val="24"/>
          <w:szCs w:val="24"/>
        </w:rPr>
        <w:t>企业目前的组织结构图与公司管理描述文件（包括各部门岗位设置、各岗位职责说明）；</w:t>
      </w:r>
    </w:p>
    <w:p w:rsidR="00F84ED0" w:rsidRPr="006E5C48" w:rsidRDefault="00F84ED0" w:rsidP="00F84ED0">
      <w:pPr>
        <w:widowControl w:val="0"/>
        <w:shd w:val="clear" w:color="auto" w:fill="FFFFFF"/>
        <w:spacing w:line="320" w:lineRule="exact"/>
        <w:ind w:firstLineChars="200" w:firstLine="480"/>
        <w:jc w:val="both"/>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 w:val="24"/>
          <w:szCs w:val="24"/>
        </w:rPr>
        <w:t>10、企业当前的信用管理制度（手册）、流程及相关文件；</w:t>
      </w:r>
    </w:p>
    <w:p w:rsidR="00F84ED0" w:rsidRPr="006E5C48" w:rsidRDefault="00F84ED0" w:rsidP="00F84ED0">
      <w:pPr>
        <w:widowControl w:val="0"/>
        <w:shd w:val="clear" w:color="auto" w:fill="FFFFFF"/>
        <w:spacing w:line="320" w:lineRule="exact"/>
        <w:ind w:firstLineChars="200" w:firstLine="480"/>
        <w:jc w:val="both"/>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 w:val="24"/>
          <w:szCs w:val="24"/>
        </w:rPr>
        <w:t>11、企业相关制度（包括公司章程、高管激励约束机制）文件；</w:t>
      </w:r>
    </w:p>
    <w:p w:rsidR="00F84ED0" w:rsidRPr="006E5C48" w:rsidRDefault="00F84ED0" w:rsidP="00F84ED0">
      <w:pPr>
        <w:widowControl w:val="0"/>
        <w:shd w:val="clear" w:color="auto" w:fill="FFFFFF"/>
        <w:spacing w:line="320" w:lineRule="exact"/>
        <w:ind w:firstLineChars="200" w:firstLine="480"/>
        <w:jc w:val="both"/>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 w:val="24"/>
          <w:szCs w:val="24"/>
        </w:rPr>
        <w:t>12、★为员工缴纳社保的凭证复印件；</w:t>
      </w:r>
    </w:p>
    <w:p w:rsidR="00F84ED0" w:rsidRPr="006E5C48" w:rsidRDefault="00F84ED0" w:rsidP="00F84ED0">
      <w:pPr>
        <w:widowControl w:val="0"/>
        <w:shd w:val="clear" w:color="auto" w:fill="FFFFFF"/>
        <w:spacing w:line="320" w:lineRule="exact"/>
        <w:ind w:firstLineChars="200" w:firstLine="480"/>
        <w:jc w:val="both"/>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 w:val="24"/>
          <w:szCs w:val="24"/>
        </w:rPr>
        <w:t>13、公司在兼并、收购、资产重组等方面计划及方案的情况说明；</w:t>
      </w:r>
    </w:p>
    <w:p w:rsidR="00F84ED0" w:rsidRPr="006E5C48" w:rsidRDefault="00F84ED0" w:rsidP="00F84ED0">
      <w:pPr>
        <w:widowControl w:val="0"/>
        <w:shd w:val="clear" w:color="auto" w:fill="FFFFFF"/>
        <w:spacing w:line="320" w:lineRule="exact"/>
        <w:ind w:firstLineChars="200" w:firstLine="480"/>
        <w:jc w:val="both"/>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 w:val="24"/>
          <w:szCs w:val="24"/>
        </w:rPr>
        <w:t>14、社会征信及其他相关证明文件或材料。</w:t>
      </w:r>
    </w:p>
    <w:p w:rsidR="00F84ED0" w:rsidRPr="006E5C48" w:rsidRDefault="00F84ED0" w:rsidP="00F84ED0">
      <w:pPr>
        <w:widowControl w:val="0"/>
        <w:shd w:val="clear" w:color="auto" w:fill="FFFFFF"/>
        <w:spacing w:line="320" w:lineRule="exact"/>
        <w:jc w:val="both"/>
        <w:rPr>
          <w:rFonts w:ascii="仿宋_GB2312" w:eastAsia="仿宋_GB2312" w:hAnsi="Times New Roman" w:cs="Times New Roman"/>
          <w:color w:val="000000" w:themeColor="text1"/>
          <w:sz w:val="28"/>
          <w:szCs w:val="28"/>
        </w:rPr>
      </w:pPr>
      <w:r w:rsidRPr="006E5C48">
        <w:rPr>
          <w:rFonts w:ascii="仿宋_GB2312" w:eastAsia="仿宋_GB2312" w:hAnsi="Times New Roman" w:cs="Times New Roman" w:hint="eastAsia"/>
          <w:color w:val="000000" w:themeColor="text1"/>
          <w:sz w:val="28"/>
          <w:szCs w:val="28"/>
        </w:rPr>
        <w:lastRenderedPageBreak/>
        <w:t>附件2</w:t>
      </w:r>
    </w:p>
    <w:p w:rsidR="00F84ED0" w:rsidRPr="00652492" w:rsidRDefault="00F84ED0" w:rsidP="00F84ED0">
      <w:pPr>
        <w:widowControl w:val="0"/>
        <w:shd w:val="clear" w:color="auto" w:fill="FFFFFF"/>
        <w:spacing w:line="320" w:lineRule="exact"/>
        <w:jc w:val="center"/>
        <w:rPr>
          <w:rFonts w:ascii="华文中宋" w:eastAsia="华文中宋" w:hAnsi="华文中宋" w:cs="Times New Roman"/>
          <w:b/>
          <w:color w:val="000000" w:themeColor="text1"/>
          <w:sz w:val="32"/>
          <w:szCs w:val="32"/>
        </w:rPr>
      </w:pPr>
      <w:r w:rsidRPr="00652492">
        <w:rPr>
          <w:rFonts w:ascii="华文中宋" w:eastAsia="华文中宋" w:hAnsi="华文中宋" w:cs="Times New Roman" w:hint="eastAsia"/>
          <w:b/>
          <w:color w:val="000000" w:themeColor="text1"/>
          <w:sz w:val="32"/>
          <w:szCs w:val="32"/>
        </w:rPr>
        <w:t>货代物流企业信用评价年审报名表</w:t>
      </w:r>
    </w:p>
    <w:p w:rsidR="00F84ED0" w:rsidRPr="006E5C48" w:rsidRDefault="00F84ED0" w:rsidP="00F84ED0">
      <w:pPr>
        <w:widowControl w:val="0"/>
        <w:shd w:val="clear" w:color="auto" w:fill="FFFFFF"/>
        <w:spacing w:line="320" w:lineRule="exact"/>
        <w:jc w:val="center"/>
        <w:rPr>
          <w:rFonts w:ascii="华文中宋" w:eastAsia="华文中宋" w:hAnsi="华文中宋" w:cs="Times New Roman"/>
          <w:color w:val="000000" w:themeColor="text1"/>
          <w:sz w:val="28"/>
          <w:szCs w:val="28"/>
        </w:rPr>
      </w:pPr>
    </w:p>
    <w:p w:rsidR="00F84ED0" w:rsidRPr="006E5C48" w:rsidRDefault="00F84ED0" w:rsidP="00F84ED0">
      <w:pPr>
        <w:widowControl w:val="0"/>
        <w:shd w:val="clear" w:color="auto" w:fill="FFFFFF"/>
        <w:spacing w:line="320" w:lineRule="exact"/>
        <w:jc w:val="both"/>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 w:val="24"/>
          <w:szCs w:val="24"/>
        </w:rPr>
        <w:t>中国国际货运代理协会：</w:t>
      </w:r>
    </w:p>
    <w:p w:rsidR="00F84ED0" w:rsidRPr="006E5C48" w:rsidRDefault="00F84ED0" w:rsidP="00F84ED0">
      <w:pPr>
        <w:widowControl w:val="0"/>
        <w:shd w:val="clear" w:color="auto" w:fill="FFFFFF"/>
        <w:spacing w:line="320" w:lineRule="exact"/>
        <w:ind w:firstLineChars="196" w:firstLine="470"/>
        <w:jc w:val="both"/>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 w:val="24"/>
          <w:szCs w:val="24"/>
        </w:rPr>
        <w:t>为加强中国货代物流行业的诚信建设，推动行业自律，提升企业的信用管</w:t>
      </w:r>
      <w:r>
        <w:rPr>
          <w:rFonts w:ascii="仿宋" w:eastAsia="仿宋" w:hAnsi="仿宋" w:cs="Times New Roman" w:hint="eastAsia"/>
          <w:color w:val="000000" w:themeColor="text1"/>
          <w:sz w:val="24"/>
          <w:szCs w:val="24"/>
        </w:rPr>
        <w:t>理水平，我单位已参加了由贵会开展的“中国货代物流行业企业信用</w:t>
      </w:r>
      <w:r w:rsidRPr="006E5C48">
        <w:rPr>
          <w:rFonts w:ascii="仿宋" w:eastAsia="仿宋" w:hAnsi="仿宋" w:cs="Times New Roman" w:hint="eastAsia"/>
          <w:color w:val="000000" w:themeColor="text1"/>
          <w:sz w:val="24"/>
          <w:szCs w:val="24"/>
        </w:rPr>
        <w:t>评价”活动。按照《中国货代物流行业企业信用等级评价管理办法》规定，特提出年审申报意向，请予考虑，以便开展后续相关工作。</w:t>
      </w:r>
    </w:p>
    <w:p w:rsidR="00F84ED0" w:rsidRPr="006E5C48" w:rsidRDefault="00F84ED0" w:rsidP="00F84ED0">
      <w:pPr>
        <w:widowControl w:val="0"/>
        <w:shd w:val="clear" w:color="auto" w:fill="FFFFFF"/>
        <w:spacing w:line="300" w:lineRule="exact"/>
        <w:ind w:firstLineChars="200" w:firstLine="432"/>
        <w:jc w:val="both"/>
        <w:rPr>
          <w:rFonts w:ascii="仿宋" w:eastAsia="仿宋" w:hAnsi="仿宋" w:cs="Times New Roman"/>
          <w:color w:val="000000" w:themeColor="text1"/>
          <w:spacing w:val="-12"/>
          <w:sz w:val="24"/>
          <w:szCs w:val="24"/>
        </w:rPr>
      </w:pPr>
    </w:p>
    <w:tbl>
      <w:tblPr>
        <w:tblW w:w="8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546"/>
        <w:gridCol w:w="1276"/>
        <w:gridCol w:w="2405"/>
      </w:tblGrid>
      <w:tr w:rsidR="00F84ED0" w:rsidRPr="006E5C48" w:rsidTr="00C2447D">
        <w:trPr>
          <w:trHeight w:val="510"/>
          <w:jc w:val="center"/>
        </w:trPr>
        <w:tc>
          <w:tcPr>
            <w:tcW w:w="2127" w:type="dxa"/>
            <w:tcMar>
              <w:top w:w="0" w:type="dxa"/>
              <w:left w:w="57" w:type="dxa"/>
              <w:bottom w:w="0" w:type="dxa"/>
              <w:right w:w="57" w:type="dxa"/>
            </w:tcMar>
            <w:vAlign w:val="center"/>
            <w:hideMark/>
          </w:tcPr>
          <w:p w:rsidR="00F84ED0" w:rsidRPr="006E5C48" w:rsidRDefault="00F84ED0" w:rsidP="00C2447D">
            <w:pPr>
              <w:widowControl w:val="0"/>
              <w:spacing w:line="300" w:lineRule="exact"/>
              <w:jc w:val="center"/>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 w:val="24"/>
                <w:szCs w:val="24"/>
              </w:rPr>
              <w:t>单位名称</w:t>
            </w:r>
          </w:p>
        </w:tc>
        <w:tc>
          <w:tcPr>
            <w:tcW w:w="6227" w:type="dxa"/>
            <w:gridSpan w:val="3"/>
            <w:tcMar>
              <w:top w:w="0" w:type="dxa"/>
              <w:left w:w="57" w:type="dxa"/>
              <w:bottom w:w="0" w:type="dxa"/>
              <w:right w:w="57" w:type="dxa"/>
            </w:tcMar>
            <w:vAlign w:val="center"/>
          </w:tcPr>
          <w:p w:rsidR="00F84ED0" w:rsidRPr="006E5C48" w:rsidRDefault="00F84ED0" w:rsidP="00C2447D">
            <w:pPr>
              <w:widowControl w:val="0"/>
              <w:spacing w:line="300" w:lineRule="exact"/>
              <w:jc w:val="both"/>
              <w:rPr>
                <w:rFonts w:ascii="仿宋" w:eastAsia="仿宋" w:hAnsi="仿宋" w:cs="Times New Roman"/>
                <w:color w:val="000000" w:themeColor="text1"/>
                <w:sz w:val="24"/>
                <w:szCs w:val="24"/>
              </w:rPr>
            </w:pPr>
          </w:p>
        </w:tc>
      </w:tr>
      <w:tr w:rsidR="00F84ED0" w:rsidRPr="006E5C48" w:rsidTr="00C2447D">
        <w:trPr>
          <w:trHeight w:val="510"/>
          <w:jc w:val="center"/>
        </w:trPr>
        <w:tc>
          <w:tcPr>
            <w:tcW w:w="2127" w:type="dxa"/>
            <w:tcMar>
              <w:top w:w="0" w:type="dxa"/>
              <w:left w:w="57" w:type="dxa"/>
              <w:bottom w:w="0" w:type="dxa"/>
              <w:right w:w="57" w:type="dxa"/>
            </w:tcMar>
            <w:vAlign w:val="center"/>
            <w:hideMark/>
          </w:tcPr>
          <w:p w:rsidR="00F84ED0" w:rsidRPr="006E5C48" w:rsidRDefault="00F84ED0" w:rsidP="00C2447D">
            <w:pPr>
              <w:widowControl w:val="0"/>
              <w:spacing w:line="300" w:lineRule="exact"/>
              <w:jc w:val="center"/>
              <w:rPr>
                <w:rFonts w:ascii="仿宋" w:eastAsia="仿宋" w:hAnsi="仿宋" w:cs="Arial"/>
                <w:color w:val="000000" w:themeColor="text1"/>
                <w:sz w:val="24"/>
                <w:szCs w:val="24"/>
              </w:rPr>
            </w:pPr>
            <w:r w:rsidRPr="006E5C48">
              <w:rPr>
                <w:rFonts w:ascii="仿宋" w:eastAsia="仿宋" w:hAnsi="仿宋" w:cs="Arial" w:hint="eastAsia"/>
                <w:color w:val="000000" w:themeColor="text1"/>
                <w:sz w:val="24"/>
                <w:szCs w:val="24"/>
              </w:rPr>
              <w:t>已获评价等级</w:t>
            </w:r>
          </w:p>
        </w:tc>
        <w:tc>
          <w:tcPr>
            <w:tcW w:w="2546" w:type="dxa"/>
            <w:tcMar>
              <w:top w:w="0" w:type="dxa"/>
              <w:left w:w="57" w:type="dxa"/>
              <w:bottom w:w="0" w:type="dxa"/>
              <w:right w:w="57" w:type="dxa"/>
            </w:tcMar>
            <w:vAlign w:val="center"/>
            <w:hideMark/>
          </w:tcPr>
          <w:p w:rsidR="00F84ED0" w:rsidRPr="006E5C48" w:rsidRDefault="00F84ED0" w:rsidP="00C2447D">
            <w:pPr>
              <w:widowControl w:val="0"/>
              <w:spacing w:line="300" w:lineRule="exact"/>
              <w:jc w:val="both"/>
              <w:rPr>
                <w:rFonts w:ascii="仿宋" w:eastAsia="仿宋" w:hAnsi="仿宋" w:cs="Arial"/>
                <w:color w:val="000000" w:themeColor="text1"/>
                <w:sz w:val="24"/>
                <w:szCs w:val="24"/>
              </w:rPr>
            </w:pPr>
            <w:r w:rsidRPr="006E5C48">
              <w:rPr>
                <w:rFonts w:ascii="仿宋" w:eastAsia="仿宋" w:hAnsi="仿宋" w:cs="Times New Roman" w:hint="eastAsia"/>
                <w:color w:val="000000" w:themeColor="text1"/>
                <w:sz w:val="24"/>
                <w:szCs w:val="24"/>
              </w:rPr>
              <w:t>□AAA级□AA级□A级</w:t>
            </w:r>
          </w:p>
        </w:tc>
        <w:tc>
          <w:tcPr>
            <w:tcW w:w="1276" w:type="dxa"/>
            <w:vAlign w:val="center"/>
            <w:hideMark/>
          </w:tcPr>
          <w:p w:rsidR="00F84ED0" w:rsidRPr="006E5C48" w:rsidRDefault="00F84ED0" w:rsidP="00C2447D">
            <w:pPr>
              <w:widowControl w:val="0"/>
              <w:spacing w:line="300" w:lineRule="exact"/>
              <w:jc w:val="center"/>
              <w:rPr>
                <w:rFonts w:ascii="仿宋" w:eastAsia="仿宋" w:hAnsi="仿宋" w:cs="Arial"/>
                <w:color w:val="000000" w:themeColor="text1"/>
                <w:sz w:val="24"/>
                <w:szCs w:val="24"/>
              </w:rPr>
            </w:pPr>
            <w:r w:rsidRPr="006E5C48">
              <w:rPr>
                <w:rFonts w:ascii="仿宋" w:eastAsia="仿宋" w:hAnsi="仿宋" w:cs="Arial" w:hint="eastAsia"/>
                <w:color w:val="000000" w:themeColor="text1"/>
                <w:sz w:val="24"/>
                <w:szCs w:val="24"/>
              </w:rPr>
              <w:t>参评时间</w:t>
            </w:r>
          </w:p>
        </w:tc>
        <w:tc>
          <w:tcPr>
            <w:tcW w:w="2405" w:type="dxa"/>
            <w:vAlign w:val="center"/>
          </w:tcPr>
          <w:p w:rsidR="00F84ED0" w:rsidRPr="006E5C48" w:rsidRDefault="00F84ED0" w:rsidP="00C2447D">
            <w:pPr>
              <w:widowControl w:val="0"/>
              <w:spacing w:line="300" w:lineRule="exact"/>
              <w:jc w:val="both"/>
              <w:rPr>
                <w:rFonts w:ascii="仿宋" w:eastAsia="仿宋" w:hAnsi="仿宋" w:cs="Arial"/>
                <w:color w:val="000000" w:themeColor="text1"/>
                <w:sz w:val="24"/>
                <w:szCs w:val="24"/>
              </w:rPr>
            </w:pPr>
          </w:p>
        </w:tc>
      </w:tr>
      <w:tr w:rsidR="00F84ED0" w:rsidRPr="006E5C48" w:rsidTr="00C2447D">
        <w:trPr>
          <w:trHeight w:val="510"/>
          <w:jc w:val="center"/>
        </w:trPr>
        <w:tc>
          <w:tcPr>
            <w:tcW w:w="2127" w:type="dxa"/>
            <w:tcMar>
              <w:top w:w="0" w:type="dxa"/>
              <w:left w:w="57" w:type="dxa"/>
              <w:bottom w:w="0" w:type="dxa"/>
              <w:right w:w="57" w:type="dxa"/>
            </w:tcMar>
            <w:vAlign w:val="center"/>
            <w:hideMark/>
          </w:tcPr>
          <w:p w:rsidR="00F84ED0" w:rsidRPr="006E5C48" w:rsidRDefault="00F84ED0" w:rsidP="00C2447D">
            <w:pPr>
              <w:widowControl w:val="0"/>
              <w:spacing w:line="300" w:lineRule="exact"/>
              <w:jc w:val="center"/>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 w:val="24"/>
                <w:szCs w:val="24"/>
              </w:rPr>
              <w:t>联系人姓名</w:t>
            </w:r>
          </w:p>
        </w:tc>
        <w:tc>
          <w:tcPr>
            <w:tcW w:w="2546" w:type="dxa"/>
            <w:tcMar>
              <w:top w:w="0" w:type="dxa"/>
              <w:left w:w="57" w:type="dxa"/>
              <w:bottom w:w="0" w:type="dxa"/>
              <w:right w:w="57" w:type="dxa"/>
            </w:tcMar>
            <w:vAlign w:val="center"/>
          </w:tcPr>
          <w:p w:rsidR="00F84ED0" w:rsidRPr="006E5C48" w:rsidRDefault="00F84ED0" w:rsidP="00C2447D">
            <w:pPr>
              <w:widowControl w:val="0"/>
              <w:spacing w:line="300" w:lineRule="exact"/>
              <w:jc w:val="both"/>
              <w:rPr>
                <w:rFonts w:ascii="仿宋" w:eastAsia="仿宋" w:hAnsi="仿宋" w:cs="Times New Roman"/>
                <w:color w:val="000000" w:themeColor="text1"/>
                <w:sz w:val="24"/>
                <w:szCs w:val="24"/>
              </w:rPr>
            </w:pPr>
          </w:p>
        </w:tc>
        <w:tc>
          <w:tcPr>
            <w:tcW w:w="1276" w:type="dxa"/>
            <w:tcMar>
              <w:top w:w="0" w:type="dxa"/>
              <w:left w:w="57" w:type="dxa"/>
              <w:bottom w:w="0" w:type="dxa"/>
              <w:right w:w="57" w:type="dxa"/>
            </w:tcMar>
            <w:vAlign w:val="center"/>
            <w:hideMark/>
          </w:tcPr>
          <w:p w:rsidR="00F84ED0" w:rsidRPr="006E5C48" w:rsidRDefault="00F84ED0" w:rsidP="00C2447D">
            <w:pPr>
              <w:widowControl w:val="0"/>
              <w:spacing w:line="300" w:lineRule="exact"/>
              <w:jc w:val="center"/>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 w:val="24"/>
                <w:szCs w:val="24"/>
              </w:rPr>
              <w:t>职务</w:t>
            </w:r>
          </w:p>
        </w:tc>
        <w:tc>
          <w:tcPr>
            <w:tcW w:w="2405" w:type="dxa"/>
            <w:tcMar>
              <w:top w:w="0" w:type="dxa"/>
              <w:left w:w="57" w:type="dxa"/>
              <w:bottom w:w="0" w:type="dxa"/>
              <w:right w:w="57" w:type="dxa"/>
            </w:tcMar>
            <w:vAlign w:val="center"/>
          </w:tcPr>
          <w:p w:rsidR="00F84ED0" w:rsidRPr="006E5C48" w:rsidRDefault="00F84ED0" w:rsidP="00C2447D">
            <w:pPr>
              <w:widowControl w:val="0"/>
              <w:spacing w:line="300" w:lineRule="exact"/>
              <w:jc w:val="both"/>
              <w:rPr>
                <w:rFonts w:ascii="仿宋" w:eastAsia="仿宋" w:hAnsi="仿宋" w:cs="Times New Roman"/>
                <w:color w:val="000000" w:themeColor="text1"/>
                <w:sz w:val="24"/>
                <w:szCs w:val="24"/>
              </w:rPr>
            </w:pPr>
          </w:p>
        </w:tc>
      </w:tr>
      <w:tr w:rsidR="00F84ED0" w:rsidRPr="006E5C48" w:rsidTr="00C2447D">
        <w:trPr>
          <w:trHeight w:val="510"/>
          <w:jc w:val="center"/>
        </w:trPr>
        <w:tc>
          <w:tcPr>
            <w:tcW w:w="2127" w:type="dxa"/>
            <w:tcMar>
              <w:top w:w="0" w:type="dxa"/>
              <w:left w:w="57" w:type="dxa"/>
              <w:bottom w:w="0" w:type="dxa"/>
              <w:right w:w="57" w:type="dxa"/>
            </w:tcMar>
            <w:vAlign w:val="center"/>
            <w:hideMark/>
          </w:tcPr>
          <w:p w:rsidR="00F84ED0" w:rsidRPr="006E5C48" w:rsidRDefault="00F84ED0" w:rsidP="00C2447D">
            <w:pPr>
              <w:widowControl w:val="0"/>
              <w:spacing w:line="300" w:lineRule="exact"/>
              <w:jc w:val="center"/>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 w:val="24"/>
                <w:szCs w:val="24"/>
              </w:rPr>
              <w:t>联系电话</w:t>
            </w:r>
          </w:p>
        </w:tc>
        <w:tc>
          <w:tcPr>
            <w:tcW w:w="2546" w:type="dxa"/>
            <w:tcMar>
              <w:top w:w="0" w:type="dxa"/>
              <w:left w:w="57" w:type="dxa"/>
              <w:bottom w:w="0" w:type="dxa"/>
              <w:right w:w="57" w:type="dxa"/>
            </w:tcMar>
            <w:vAlign w:val="center"/>
          </w:tcPr>
          <w:p w:rsidR="00F84ED0" w:rsidRPr="006E5C48" w:rsidRDefault="00F84ED0" w:rsidP="00C2447D">
            <w:pPr>
              <w:widowControl w:val="0"/>
              <w:spacing w:line="300" w:lineRule="exact"/>
              <w:jc w:val="both"/>
              <w:rPr>
                <w:rFonts w:ascii="仿宋" w:eastAsia="仿宋" w:hAnsi="仿宋" w:cs="Times New Roman"/>
                <w:color w:val="000000" w:themeColor="text1"/>
                <w:sz w:val="24"/>
                <w:szCs w:val="24"/>
              </w:rPr>
            </w:pPr>
          </w:p>
        </w:tc>
        <w:tc>
          <w:tcPr>
            <w:tcW w:w="1276" w:type="dxa"/>
            <w:tcMar>
              <w:top w:w="0" w:type="dxa"/>
              <w:left w:w="57" w:type="dxa"/>
              <w:bottom w:w="0" w:type="dxa"/>
              <w:right w:w="57" w:type="dxa"/>
            </w:tcMar>
            <w:vAlign w:val="center"/>
            <w:hideMark/>
          </w:tcPr>
          <w:p w:rsidR="00F84ED0" w:rsidRPr="006E5C48" w:rsidRDefault="00F84ED0" w:rsidP="00C2447D">
            <w:pPr>
              <w:widowControl w:val="0"/>
              <w:spacing w:line="300" w:lineRule="exact"/>
              <w:jc w:val="center"/>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 w:val="24"/>
                <w:szCs w:val="24"/>
              </w:rPr>
              <w:t>手机</w:t>
            </w:r>
          </w:p>
        </w:tc>
        <w:tc>
          <w:tcPr>
            <w:tcW w:w="2405" w:type="dxa"/>
            <w:tcMar>
              <w:top w:w="0" w:type="dxa"/>
              <w:left w:w="57" w:type="dxa"/>
              <w:bottom w:w="0" w:type="dxa"/>
              <w:right w:w="57" w:type="dxa"/>
            </w:tcMar>
            <w:vAlign w:val="center"/>
          </w:tcPr>
          <w:p w:rsidR="00F84ED0" w:rsidRPr="006E5C48" w:rsidRDefault="00F84ED0" w:rsidP="00C2447D">
            <w:pPr>
              <w:widowControl w:val="0"/>
              <w:spacing w:line="300" w:lineRule="exact"/>
              <w:jc w:val="both"/>
              <w:rPr>
                <w:rFonts w:ascii="仿宋" w:eastAsia="仿宋" w:hAnsi="仿宋" w:cs="Times New Roman"/>
                <w:color w:val="000000" w:themeColor="text1"/>
                <w:sz w:val="24"/>
                <w:szCs w:val="24"/>
              </w:rPr>
            </w:pPr>
          </w:p>
        </w:tc>
      </w:tr>
      <w:tr w:rsidR="00F84ED0" w:rsidRPr="006E5C48" w:rsidTr="00C2447D">
        <w:trPr>
          <w:trHeight w:val="510"/>
          <w:jc w:val="center"/>
        </w:trPr>
        <w:tc>
          <w:tcPr>
            <w:tcW w:w="2127" w:type="dxa"/>
            <w:tcMar>
              <w:top w:w="0" w:type="dxa"/>
              <w:left w:w="57" w:type="dxa"/>
              <w:bottom w:w="0" w:type="dxa"/>
              <w:right w:w="57" w:type="dxa"/>
            </w:tcMar>
            <w:vAlign w:val="center"/>
            <w:hideMark/>
          </w:tcPr>
          <w:p w:rsidR="00F84ED0" w:rsidRPr="006E5C48" w:rsidRDefault="00F84ED0" w:rsidP="00C2447D">
            <w:pPr>
              <w:widowControl w:val="0"/>
              <w:spacing w:line="300" w:lineRule="exact"/>
              <w:jc w:val="center"/>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 w:val="24"/>
                <w:szCs w:val="24"/>
              </w:rPr>
              <w:t>会员属性</w:t>
            </w:r>
          </w:p>
        </w:tc>
        <w:tc>
          <w:tcPr>
            <w:tcW w:w="6227" w:type="dxa"/>
            <w:gridSpan w:val="3"/>
            <w:tcMar>
              <w:top w:w="0" w:type="dxa"/>
              <w:left w:w="57" w:type="dxa"/>
              <w:bottom w:w="0" w:type="dxa"/>
              <w:right w:w="57" w:type="dxa"/>
            </w:tcMar>
            <w:vAlign w:val="center"/>
          </w:tcPr>
          <w:p w:rsidR="00F84ED0" w:rsidRPr="006E5C48" w:rsidRDefault="00F84ED0" w:rsidP="00C2447D">
            <w:pPr>
              <w:widowControl w:val="0"/>
              <w:spacing w:line="300" w:lineRule="exact"/>
              <w:jc w:val="both"/>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 w:val="24"/>
                <w:szCs w:val="24"/>
              </w:rPr>
              <w:t xml:space="preserve">中国货协□   </w:t>
            </w:r>
            <w:r>
              <w:rPr>
                <w:rFonts w:ascii="仿宋" w:eastAsia="仿宋" w:hAnsi="仿宋" w:cs="Times New Roman"/>
                <w:color w:val="000000" w:themeColor="text1"/>
                <w:sz w:val="24"/>
                <w:szCs w:val="24"/>
              </w:rPr>
              <w:t xml:space="preserve">        </w:t>
            </w:r>
            <w:r w:rsidRPr="006E5C48">
              <w:rPr>
                <w:rFonts w:ascii="仿宋" w:eastAsia="仿宋" w:hAnsi="仿宋" w:cs="Times New Roman" w:hint="eastAsia"/>
                <w:color w:val="000000" w:themeColor="text1"/>
                <w:sz w:val="24"/>
                <w:szCs w:val="24"/>
              </w:rPr>
              <w:t>省市货协□</w:t>
            </w:r>
          </w:p>
        </w:tc>
      </w:tr>
      <w:tr w:rsidR="00F84ED0" w:rsidRPr="006E5C48" w:rsidTr="00C2447D">
        <w:trPr>
          <w:trHeight w:val="510"/>
          <w:jc w:val="center"/>
        </w:trPr>
        <w:tc>
          <w:tcPr>
            <w:tcW w:w="2127" w:type="dxa"/>
            <w:tcMar>
              <w:top w:w="0" w:type="dxa"/>
              <w:left w:w="57" w:type="dxa"/>
              <w:bottom w:w="0" w:type="dxa"/>
              <w:right w:w="57" w:type="dxa"/>
            </w:tcMar>
            <w:vAlign w:val="center"/>
            <w:hideMark/>
          </w:tcPr>
          <w:p w:rsidR="00F84ED0" w:rsidRPr="006E5C48" w:rsidRDefault="00F84ED0" w:rsidP="00C2447D">
            <w:pPr>
              <w:widowControl w:val="0"/>
              <w:spacing w:line="300" w:lineRule="exact"/>
              <w:jc w:val="center"/>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 w:val="24"/>
                <w:szCs w:val="24"/>
              </w:rPr>
              <w:t>统一社会信用代码</w:t>
            </w:r>
          </w:p>
        </w:tc>
        <w:tc>
          <w:tcPr>
            <w:tcW w:w="6227" w:type="dxa"/>
            <w:gridSpan w:val="3"/>
            <w:tcMar>
              <w:top w:w="0" w:type="dxa"/>
              <w:left w:w="57" w:type="dxa"/>
              <w:bottom w:w="0" w:type="dxa"/>
              <w:right w:w="57" w:type="dxa"/>
            </w:tcMar>
            <w:vAlign w:val="center"/>
          </w:tcPr>
          <w:p w:rsidR="00F84ED0" w:rsidRPr="006E5C48" w:rsidRDefault="00F84ED0" w:rsidP="00C2447D">
            <w:pPr>
              <w:widowControl w:val="0"/>
              <w:spacing w:line="300" w:lineRule="exact"/>
              <w:jc w:val="both"/>
              <w:rPr>
                <w:rFonts w:ascii="仿宋" w:eastAsia="仿宋" w:hAnsi="仿宋" w:cs="Times New Roman"/>
                <w:color w:val="000000" w:themeColor="text1"/>
                <w:sz w:val="24"/>
                <w:szCs w:val="24"/>
              </w:rPr>
            </w:pPr>
          </w:p>
        </w:tc>
      </w:tr>
      <w:tr w:rsidR="00F84ED0" w:rsidRPr="006E5C48" w:rsidTr="00C2447D">
        <w:trPr>
          <w:trHeight w:val="482"/>
          <w:jc w:val="center"/>
        </w:trPr>
        <w:tc>
          <w:tcPr>
            <w:tcW w:w="2127" w:type="dxa"/>
            <w:tcMar>
              <w:top w:w="0" w:type="dxa"/>
              <w:left w:w="57" w:type="dxa"/>
              <w:bottom w:w="0" w:type="dxa"/>
              <w:right w:w="57" w:type="dxa"/>
            </w:tcMar>
            <w:vAlign w:val="center"/>
            <w:hideMark/>
          </w:tcPr>
          <w:p w:rsidR="00F84ED0" w:rsidRPr="006E5C48" w:rsidRDefault="00F84ED0" w:rsidP="00C2447D">
            <w:pPr>
              <w:widowControl w:val="0"/>
              <w:spacing w:line="300" w:lineRule="exact"/>
              <w:jc w:val="center"/>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 w:val="24"/>
                <w:szCs w:val="24"/>
              </w:rPr>
              <w:t>电子邮箱</w:t>
            </w:r>
          </w:p>
        </w:tc>
        <w:tc>
          <w:tcPr>
            <w:tcW w:w="6227" w:type="dxa"/>
            <w:gridSpan w:val="3"/>
            <w:tcMar>
              <w:top w:w="0" w:type="dxa"/>
              <w:left w:w="57" w:type="dxa"/>
              <w:bottom w:w="0" w:type="dxa"/>
              <w:right w:w="57" w:type="dxa"/>
            </w:tcMar>
            <w:vAlign w:val="center"/>
          </w:tcPr>
          <w:p w:rsidR="00F84ED0" w:rsidRPr="006E5C48" w:rsidRDefault="00F84ED0" w:rsidP="00C2447D">
            <w:pPr>
              <w:widowControl w:val="0"/>
              <w:spacing w:line="300" w:lineRule="exact"/>
              <w:jc w:val="both"/>
              <w:rPr>
                <w:rFonts w:ascii="仿宋" w:eastAsia="仿宋" w:hAnsi="仿宋" w:cs="Times New Roman"/>
                <w:color w:val="000000" w:themeColor="text1"/>
                <w:sz w:val="24"/>
                <w:szCs w:val="24"/>
              </w:rPr>
            </w:pPr>
          </w:p>
        </w:tc>
      </w:tr>
      <w:tr w:rsidR="00F84ED0" w:rsidRPr="006E5C48" w:rsidTr="00C2447D">
        <w:trPr>
          <w:trHeight w:val="459"/>
          <w:jc w:val="center"/>
        </w:trPr>
        <w:tc>
          <w:tcPr>
            <w:tcW w:w="2127" w:type="dxa"/>
            <w:tcMar>
              <w:top w:w="0" w:type="dxa"/>
              <w:left w:w="57" w:type="dxa"/>
              <w:bottom w:w="0" w:type="dxa"/>
              <w:right w:w="57" w:type="dxa"/>
            </w:tcMar>
            <w:vAlign w:val="center"/>
            <w:hideMark/>
          </w:tcPr>
          <w:p w:rsidR="00F84ED0" w:rsidRPr="006E5C48" w:rsidRDefault="00F84ED0" w:rsidP="00C2447D">
            <w:pPr>
              <w:widowControl w:val="0"/>
              <w:spacing w:line="300" w:lineRule="exact"/>
              <w:jc w:val="center"/>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 w:val="24"/>
                <w:szCs w:val="24"/>
              </w:rPr>
              <w:t>单位地址（邮编）</w:t>
            </w:r>
          </w:p>
        </w:tc>
        <w:tc>
          <w:tcPr>
            <w:tcW w:w="6227" w:type="dxa"/>
            <w:gridSpan w:val="3"/>
            <w:tcMar>
              <w:top w:w="0" w:type="dxa"/>
              <w:left w:w="57" w:type="dxa"/>
              <w:bottom w:w="0" w:type="dxa"/>
              <w:right w:w="57" w:type="dxa"/>
            </w:tcMar>
            <w:vAlign w:val="center"/>
          </w:tcPr>
          <w:p w:rsidR="00F84ED0" w:rsidRPr="006E5C48" w:rsidRDefault="00F84ED0" w:rsidP="00C2447D">
            <w:pPr>
              <w:widowControl w:val="0"/>
              <w:spacing w:line="300" w:lineRule="exact"/>
              <w:jc w:val="both"/>
              <w:rPr>
                <w:rFonts w:ascii="仿宋" w:eastAsia="仿宋" w:hAnsi="仿宋" w:cs="Times New Roman"/>
                <w:color w:val="000000" w:themeColor="text1"/>
                <w:sz w:val="24"/>
                <w:szCs w:val="24"/>
              </w:rPr>
            </w:pPr>
          </w:p>
        </w:tc>
      </w:tr>
      <w:tr w:rsidR="00F84ED0" w:rsidRPr="006E5C48" w:rsidTr="00C2447D">
        <w:trPr>
          <w:trHeight w:val="1088"/>
          <w:jc w:val="center"/>
        </w:trPr>
        <w:tc>
          <w:tcPr>
            <w:tcW w:w="2127" w:type="dxa"/>
            <w:tcMar>
              <w:top w:w="0" w:type="dxa"/>
              <w:left w:w="57" w:type="dxa"/>
              <w:bottom w:w="0" w:type="dxa"/>
              <w:right w:w="57" w:type="dxa"/>
            </w:tcMar>
            <w:vAlign w:val="center"/>
            <w:hideMark/>
          </w:tcPr>
          <w:p w:rsidR="00F84ED0" w:rsidRPr="006E5C48" w:rsidRDefault="00F84ED0" w:rsidP="00C2447D">
            <w:pPr>
              <w:widowControl w:val="0"/>
              <w:spacing w:line="300" w:lineRule="exact"/>
              <w:jc w:val="center"/>
              <w:rPr>
                <w:rFonts w:ascii="仿宋" w:eastAsia="仿宋" w:hAnsi="仿宋" w:cs="Arial"/>
                <w:color w:val="000000" w:themeColor="text1"/>
                <w:sz w:val="24"/>
                <w:szCs w:val="24"/>
              </w:rPr>
            </w:pPr>
            <w:r w:rsidRPr="006E5C48">
              <w:rPr>
                <w:rFonts w:ascii="仿宋" w:eastAsia="仿宋" w:hAnsi="仿宋" w:cs="Arial" w:hint="eastAsia"/>
                <w:color w:val="000000" w:themeColor="text1"/>
                <w:sz w:val="24"/>
                <w:szCs w:val="24"/>
              </w:rPr>
              <w:t>单位申报</w:t>
            </w:r>
          </w:p>
          <w:p w:rsidR="00F84ED0" w:rsidRPr="006E5C48" w:rsidRDefault="00F84ED0" w:rsidP="00C2447D">
            <w:pPr>
              <w:widowControl w:val="0"/>
              <w:spacing w:line="300" w:lineRule="exact"/>
              <w:jc w:val="center"/>
              <w:rPr>
                <w:rFonts w:ascii="仿宋" w:eastAsia="仿宋" w:hAnsi="仿宋" w:cs="Arial"/>
                <w:color w:val="000000" w:themeColor="text1"/>
                <w:sz w:val="24"/>
                <w:szCs w:val="24"/>
              </w:rPr>
            </w:pPr>
            <w:r w:rsidRPr="006E5C48">
              <w:rPr>
                <w:rFonts w:ascii="仿宋" w:eastAsia="仿宋" w:hAnsi="仿宋" w:cs="Arial" w:hint="eastAsia"/>
                <w:color w:val="000000" w:themeColor="text1"/>
                <w:sz w:val="24"/>
                <w:szCs w:val="24"/>
              </w:rPr>
              <w:t>意见</w:t>
            </w:r>
          </w:p>
        </w:tc>
        <w:tc>
          <w:tcPr>
            <w:tcW w:w="6227" w:type="dxa"/>
            <w:gridSpan w:val="3"/>
            <w:tcMar>
              <w:top w:w="0" w:type="dxa"/>
              <w:left w:w="57" w:type="dxa"/>
              <w:bottom w:w="0" w:type="dxa"/>
              <w:right w:w="57" w:type="dxa"/>
            </w:tcMar>
            <w:vAlign w:val="center"/>
            <w:hideMark/>
          </w:tcPr>
          <w:p w:rsidR="00F84ED0" w:rsidRPr="006E5C48" w:rsidRDefault="00F84ED0" w:rsidP="00C2447D">
            <w:pPr>
              <w:widowControl w:val="0"/>
              <w:spacing w:line="300" w:lineRule="exact"/>
              <w:ind w:firstLineChars="100" w:firstLine="240"/>
              <w:jc w:val="both"/>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 w:val="24"/>
                <w:szCs w:val="24"/>
              </w:rPr>
              <w:t xml:space="preserve">本单位自愿申请参加中国货代物流行业企业信用评价复审活动，并承诺所申报的复审材料中的数据及相关证明真实、有效。（公章）                  年   月 </w:t>
            </w:r>
            <w:r w:rsidRPr="006E5C48">
              <w:rPr>
                <w:rFonts w:ascii="仿宋" w:eastAsia="仿宋" w:hAnsi="仿宋" w:cs="Times New Roman"/>
                <w:color w:val="000000" w:themeColor="text1"/>
                <w:sz w:val="24"/>
                <w:szCs w:val="24"/>
              </w:rPr>
              <w:t xml:space="preserve"> </w:t>
            </w:r>
            <w:r w:rsidRPr="006E5C48">
              <w:rPr>
                <w:rFonts w:ascii="仿宋" w:eastAsia="仿宋" w:hAnsi="仿宋" w:cs="Times New Roman" w:hint="eastAsia"/>
                <w:color w:val="000000" w:themeColor="text1"/>
                <w:sz w:val="24"/>
                <w:szCs w:val="24"/>
              </w:rPr>
              <w:t xml:space="preserve"> 日</w:t>
            </w:r>
          </w:p>
        </w:tc>
      </w:tr>
    </w:tbl>
    <w:p w:rsidR="00F84ED0" w:rsidRPr="006E5C48" w:rsidRDefault="00F84ED0" w:rsidP="00F84ED0">
      <w:pPr>
        <w:widowControl w:val="0"/>
        <w:shd w:val="clear" w:color="auto" w:fill="FFFFFF"/>
        <w:spacing w:line="440" w:lineRule="exact"/>
        <w:jc w:val="center"/>
        <w:rPr>
          <w:rFonts w:ascii="仿宋" w:eastAsia="仿宋" w:hAnsi="仿宋" w:cs="Times New Roman"/>
          <w:color w:val="000000" w:themeColor="text1"/>
          <w:sz w:val="28"/>
          <w:szCs w:val="28"/>
        </w:rPr>
      </w:pPr>
      <w:bookmarkStart w:id="0" w:name="_Toc183579867"/>
    </w:p>
    <w:p w:rsidR="00F84ED0" w:rsidRPr="00652492" w:rsidRDefault="00F84ED0" w:rsidP="00F84ED0">
      <w:pPr>
        <w:widowControl w:val="0"/>
        <w:shd w:val="clear" w:color="auto" w:fill="FFFFFF"/>
        <w:spacing w:line="400" w:lineRule="exact"/>
        <w:ind w:left="961" w:hangingChars="300" w:hanging="961"/>
        <w:jc w:val="center"/>
        <w:rPr>
          <w:rFonts w:ascii="华文中宋" w:eastAsia="华文中宋" w:hAnsi="华文中宋" w:cs="Times New Roman"/>
          <w:b/>
          <w:bCs/>
          <w:color w:val="000000" w:themeColor="text1"/>
          <w:sz w:val="32"/>
          <w:szCs w:val="32"/>
        </w:rPr>
      </w:pPr>
      <w:r w:rsidRPr="00652492">
        <w:rPr>
          <w:rFonts w:ascii="华文中宋" w:eastAsia="华文中宋" w:hAnsi="华文中宋" w:cs="Times New Roman" w:hint="eastAsia"/>
          <w:b/>
          <w:bCs/>
          <w:color w:val="000000" w:themeColor="text1"/>
          <w:sz w:val="32"/>
          <w:szCs w:val="32"/>
        </w:rPr>
        <w:t>信用评价年审提交资料清单</w:t>
      </w:r>
    </w:p>
    <w:p w:rsidR="00F84ED0" w:rsidRPr="00652492" w:rsidRDefault="00F84ED0" w:rsidP="00F84ED0">
      <w:pPr>
        <w:widowControl w:val="0"/>
        <w:shd w:val="clear" w:color="auto" w:fill="FFFFFF"/>
        <w:spacing w:line="300" w:lineRule="exact"/>
        <w:ind w:firstLineChars="200" w:firstLine="594"/>
        <w:jc w:val="both"/>
        <w:rPr>
          <w:rFonts w:ascii="仿宋" w:eastAsia="仿宋" w:hAnsi="仿宋" w:cs="Times New Roman"/>
          <w:b/>
          <w:color w:val="000000" w:themeColor="text1"/>
          <w:spacing w:val="-12"/>
          <w:sz w:val="32"/>
          <w:szCs w:val="32"/>
        </w:rPr>
      </w:pPr>
    </w:p>
    <w:p w:rsidR="00F84ED0" w:rsidRPr="00B44A3A" w:rsidRDefault="00F84ED0" w:rsidP="00F84ED0">
      <w:pPr>
        <w:pStyle w:val="a3"/>
        <w:widowControl w:val="0"/>
        <w:numPr>
          <w:ilvl w:val="0"/>
          <w:numId w:val="1"/>
        </w:numPr>
        <w:shd w:val="clear" w:color="auto" w:fill="FFFFFF"/>
        <w:spacing w:line="360" w:lineRule="exact"/>
        <w:ind w:firstLineChars="0"/>
        <w:jc w:val="both"/>
        <w:rPr>
          <w:rFonts w:ascii="仿宋" w:eastAsia="仿宋" w:hAnsi="仿宋" w:cs="Times New Roman"/>
          <w:color w:val="000000" w:themeColor="text1"/>
          <w:sz w:val="22"/>
        </w:rPr>
      </w:pPr>
      <w:r w:rsidRPr="00B44A3A">
        <w:rPr>
          <w:rFonts w:ascii="仿宋" w:eastAsia="仿宋" w:hAnsi="仿宋" w:cs="Times New Roman" w:hint="eastAsia"/>
          <w:color w:val="000000" w:themeColor="text1"/>
          <w:sz w:val="22"/>
        </w:rPr>
        <w:t>营业执照副本复印件</w:t>
      </w:r>
    </w:p>
    <w:p w:rsidR="00F84ED0" w:rsidRDefault="00F84ED0" w:rsidP="00F84ED0">
      <w:pPr>
        <w:pStyle w:val="a3"/>
        <w:widowControl w:val="0"/>
        <w:numPr>
          <w:ilvl w:val="0"/>
          <w:numId w:val="1"/>
        </w:numPr>
        <w:shd w:val="clear" w:color="auto" w:fill="FFFFFF"/>
        <w:spacing w:line="360" w:lineRule="exact"/>
        <w:ind w:firstLineChars="0"/>
        <w:jc w:val="both"/>
        <w:rPr>
          <w:rFonts w:ascii="仿宋" w:eastAsia="仿宋" w:hAnsi="仿宋" w:cs="Times New Roman"/>
          <w:color w:val="000000" w:themeColor="text1"/>
          <w:sz w:val="22"/>
        </w:rPr>
      </w:pPr>
      <w:r w:rsidRPr="00B44A3A">
        <w:rPr>
          <w:rFonts w:ascii="仿宋" w:eastAsia="仿宋" w:hAnsi="仿宋" w:cs="Times New Roman" w:hint="eastAsia"/>
          <w:color w:val="000000" w:themeColor="text1"/>
          <w:sz w:val="22"/>
        </w:rPr>
        <w:t>证书期限内重大变更事项：</w:t>
      </w:r>
      <w:r w:rsidRPr="00B44A3A">
        <w:rPr>
          <w:rFonts w:ascii="仿宋" w:eastAsia="仿宋" w:hAnsi="仿宋" w:cs="Times New Roman" w:hint="eastAsia"/>
          <w:color w:val="000000" w:themeColor="text1"/>
          <w:sz w:val="22"/>
        </w:rPr>
        <w:br/>
      </w:r>
      <w:r>
        <w:rPr>
          <w:rFonts w:ascii="仿宋" w:eastAsia="仿宋" w:hAnsi="仿宋" w:cs="Times New Roman"/>
          <w:color w:val="000000" w:themeColor="text1"/>
          <w:sz w:val="22"/>
        </w:rPr>
        <w:t>1</w:t>
      </w:r>
      <w:r w:rsidRPr="00B44A3A">
        <w:rPr>
          <w:rFonts w:ascii="仿宋" w:eastAsia="仿宋" w:hAnsi="仿宋" w:cs="Times New Roman" w:hint="eastAsia"/>
          <w:color w:val="000000" w:themeColor="text1"/>
          <w:sz w:val="22"/>
        </w:rPr>
        <w:t>．公司注册资本变动及验资报告、法人或董事长、总经理变更、股权结构调整情况；</w:t>
      </w:r>
      <w:r w:rsidRPr="00B44A3A">
        <w:rPr>
          <w:rFonts w:ascii="仿宋" w:eastAsia="仿宋" w:hAnsi="仿宋" w:cs="Times New Roman" w:hint="eastAsia"/>
          <w:color w:val="000000" w:themeColor="text1"/>
          <w:sz w:val="22"/>
        </w:rPr>
        <w:br/>
      </w:r>
      <w:r>
        <w:rPr>
          <w:rFonts w:ascii="仿宋" w:eastAsia="仿宋" w:hAnsi="仿宋" w:cs="Times New Roman"/>
          <w:color w:val="000000" w:themeColor="text1"/>
          <w:sz w:val="22"/>
        </w:rPr>
        <w:t>2</w:t>
      </w:r>
      <w:r>
        <w:rPr>
          <w:rFonts w:ascii="仿宋" w:eastAsia="仿宋" w:hAnsi="仿宋" w:cs="Times New Roman" w:hint="eastAsia"/>
          <w:color w:val="000000" w:themeColor="text1"/>
          <w:sz w:val="22"/>
        </w:rPr>
        <w:t>.</w:t>
      </w:r>
      <w:r w:rsidRPr="00B44A3A">
        <w:rPr>
          <w:rFonts w:ascii="仿宋" w:eastAsia="仿宋" w:hAnsi="仿宋" w:cs="Times New Roman" w:hint="eastAsia"/>
          <w:color w:val="000000" w:themeColor="text1"/>
          <w:sz w:val="22"/>
        </w:rPr>
        <w:t>公司经营范围变更情况；公司新获质量认证等资质的复印件；</w:t>
      </w:r>
      <w:r w:rsidRPr="00B44A3A">
        <w:rPr>
          <w:rFonts w:ascii="仿宋" w:eastAsia="仿宋" w:hAnsi="仿宋" w:cs="Times New Roman" w:hint="eastAsia"/>
          <w:color w:val="000000" w:themeColor="text1"/>
          <w:sz w:val="22"/>
        </w:rPr>
        <w:br/>
      </w:r>
      <w:r>
        <w:rPr>
          <w:rFonts w:ascii="仿宋" w:eastAsia="仿宋" w:hAnsi="仿宋" w:cs="Times New Roman"/>
          <w:color w:val="000000" w:themeColor="text1"/>
          <w:sz w:val="22"/>
        </w:rPr>
        <w:t>3</w:t>
      </w:r>
      <w:r>
        <w:rPr>
          <w:rFonts w:ascii="仿宋" w:eastAsia="仿宋" w:hAnsi="仿宋" w:cs="Times New Roman" w:hint="eastAsia"/>
          <w:color w:val="000000" w:themeColor="text1"/>
          <w:sz w:val="22"/>
        </w:rPr>
        <w:t>.</w:t>
      </w:r>
      <w:r w:rsidRPr="00B44A3A">
        <w:rPr>
          <w:rFonts w:ascii="仿宋" w:eastAsia="仿宋" w:hAnsi="仿宋" w:cs="Times New Roman" w:hint="eastAsia"/>
          <w:color w:val="000000" w:themeColor="text1"/>
          <w:sz w:val="22"/>
        </w:rPr>
        <w:t>公司在信息管理、营销管理、服务能力和信用管理方面的变更情况。</w:t>
      </w:r>
    </w:p>
    <w:p w:rsidR="00F84ED0" w:rsidRPr="00B44A3A" w:rsidRDefault="00F84ED0" w:rsidP="00F84ED0">
      <w:pPr>
        <w:pStyle w:val="a3"/>
        <w:widowControl w:val="0"/>
        <w:numPr>
          <w:ilvl w:val="0"/>
          <w:numId w:val="1"/>
        </w:numPr>
        <w:shd w:val="clear" w:color="auto" w:fill="FFFFFF"/>
        <w:spacing w:line="360" w:lineRule="exact"/>
        <w:ind w:firstLineChars="0"/>
        <w:jc w:val="both"/>
        <w:rPr>
          <w:rFonts w:ascii="仿宋" w:eastAsia="仿宋" w:hAnsi="仿宋" w:cs="Times New Roman"/>
          <w:color w:val="000000" w:themeColor="text1"/>
          <w:sz w:val="22"/>
        </w:rPr>
      </w:pPr>
      <w:r w:rsidRPr="00B44A3A">
        <w:rPr>
          <w:rFonts w:ascii="仿宋" w:eastAsia="仿宋" w:hAnsi="仿宋" w:cs="Times New Roman" w:hint="eastAsia"/>
          <w:color w:val="000000" w:themeColor="text1"/>
          <w:sz w:val="22"/>
        </w:rPr>
        <w:t>公司</w:t>
      </w:r>
      <w:r w:rsidRPr="00B44A3A">
        <w:rPr>
          <w:rFonts w:ascii="仿宋" w:eastAsia="仿宋" w:hAnsi="仿宋" w:cs="Times New Roman"/>
          <w:color w:val="000000" w:themeColor="text1"/>
          <w:sz w:val="22"/>
        </w:rPr>
        <w:t>2020</w:t>
      </w:r>
      <w:r w:rsidRPr="00B44A3A">
        <w:rPr>
          <w:rFonts w:ascii="仿宋" w:eastAsia="仿宋" w:hAnsi="仿宋" w:cs="Times New Roman" w:hint="eastAsia"/>
          <w:color w:val="000000" w:themeColor="text1"/>
          <w:sz w:val="22"/>
        </w:rPr>
        <w:t>年度经审计的财务报告(包括资产负债表、损益表、现金流量表)和审计报告附注。</w:t>
      </w:r>
    </w:p>
    <w:p w:rsidR="00F84ED0" w:rsidRPr="006E5C48" w:rsidRDefault="00F84ED0" w:rsidP="00F84ED0">
      <w:pPr>
        <w:widowControl w:val="0"/>
        <w:shd w:val="clear" w:color="auto" w:fill="FFFFFF"/>
        <w:spacing w:line="360" w:lineRule="exact"/>
        <w:jc w:val="both"/>
        <w:rPr>
          <w:rFonts w:ascii="仿宋" w:eastAsia="仿宋" w:hAnsi="仿宋" w:cs="Times New Roman"/>
          <w:color w:val="000000" w:themeColor="text1"/>
          <w:sz w:val="22"/>
        </w:rPr>
      </w:pPr>
      <w:r>
        <w:rPr>
          <w:rFonts w:ascii="仿宋" w:eastAsia="仿宋" w:hAnsi="仿宋" w:cs="Times New Roman" w:hint="eastAsia"/>
          <w:color w:val="000000" w:themeColor="text1"/>
          <w:sz w:val="22"/>
        </w:rPr>
        <w:t>四、</w:t>
      </w:r>
      <w:r w:rsidRPr="006E5C48">
        <w:rPr>
          <w:rFonts w:ascii="仿宋" w:eastAsia="仿宋" w:hAnsi="仿宋" w:cs="Times New Roman" w:hint="eastAsia"/>
          <w:color w:val="000000" w:themeColor="text1"/>
          <w:sz w:val="22"/>
        </w:rPr>
        <w:t>公司</w:t>
      </w:r>
      <w:r>
        <w:rPr>
          <w:rFonts w:ascii="仿宋" w:eastAsia="仿宋" w:hAnsi="仿宋" w:cs="Times New Roman"/>
          <w:color w:val="000000" w:themeColor="text1"/>
          <w:sz w:val="22"/>
        </w:rPr>
        <w:t>2020</w:t>
      </w:r>
      <w:r w:rsidRPr="006E5C48">
        <w:rPr>
          <w:rFonts w:ascii="仿宋" w:eastAsia="仿宋" w:hAnsi="仿宋" w:cs="Times New Roman" w:hint="eastAsia"/>
          <w:color w:val="000000" w:themeColor="text1"/>
          <w:sz w:val="22"/>
        </w:rPr>
        <w:t>度业务备案表（</w:t>
      </w:r>
      <w:r w:rsidRPr="00B44A3A">
        <w:rPr>
          <w:rFonts w:ascii="仿宋" w:eastAsia="仿宋" w:hAnsi="仿宋" w:cs="Times New Roman"/>
          <w:color w:val="000000" w:themeColor="text1"/>
          <w:sz w:val="24"/>
          <w:szCs w:val="24"/>
        </w:rPr>
        <w:t>https://iffe.mofcom.gov.cn/corp/notice</w:t>
      </w:r>
      <w:r w:rsidRPr="006E5C48">
        <w:rPr>
          <w:rFonts w:ascii="仿宋" w:eastAsia="仿宋" w:hAnsi="仿宋" w:cs="Times New Roman" w:hint="eastAsia"/>
          <w:color w:val="000000" w:themeColor="text1"/>
          <w:sz w:val="22"/>
        </w:rPr>
        <w:t>）</w:t>
      </w:r>
      <w:r>
        <w:rPr>
          <w:rFonts w:ascii="仿宋" w:eastAsia="仿宋" w:hAnsi="仿宋" w:cs="Times New Roman" w:hint="eastAsia"/>
          <w:color w:val="000000" w:themeColor="text1"/>
          <w:sz w:val="22"/>
        </w:rPr>
        <w:t>。</w:t>
      </w:r>
      <w:r w:rsidRPr="006E5C48">
        <w:rPr>
          <w:rFonts w:ascii="仿宋" w:eastAsia="仿宋" w:hAnsi="仿宋" w:cs="Times New Roman" w:hint="eastAsia"/>
          <w:color w:val="000000" w:themeColor="text1"/>
          <w:sz w:val="22"/>
        </w:rPr>
        <w:br/>
      </w:r>
      <w:r>
        <w:rPr>
          <w:rFonts w:ascii="仿宋" w:eastAsia="仿宋" w:hAnsi="仿宋" w:cs="Times New Roman" w:hint="eastAsia"/>
          <w:color w:val="000000" w:themeColor="text1"/>
          <w:sz w:val="22"/>
        </w:rPr>
        <w:t>五、</w:t>
      </w:r>
      <w:r>
        <w:rPr>
          <w:rFonts w:ascii="仿宋" w:eastAsia="仿宋" w:hAnsi="仿宋" w:cs="Times New Roman"/>
          <w:color w:val="000000" w:themeColor="text1"/>
          <w:sz w:val="22"/>
        </w:rPr>
        <w:t>2020</w:t>
      </w:r>
      <w:r w:rsidRPr="006E5C48">
        <w:rPr>
          <w:rFonts w:ascii="仿宋" w:eastAsia="仿宋" w:hAnsi="仿宋" w:cs="Times New Roman" w:hint="eastAsia"/>
          <w:color w:val="000000" w:themeColor="text1"/>
          <w:sz w:val="22"/>
        </w:rPr>
        <w:t>所获社会荣誉或法律诉讼、投诉情况。</w:t>
      </w:r>
    </w:p>
    <w:p w:rsidR="00F84ED0" w:rsidRPr="006E5C48" w:rsidRDefault="00F84ED0" w:rsidP="00F84ED0">
      <w:pPr>
        <w:widowControl w:val="0"/>
        <w:shd w:val="clear" w:color="auto" w:fill="FFFFFF"/>
        <w:spacing w:line="360" w:lineRule="exact"/>
        <w:jc w:val="both"/>
        <w:rPr>
          <w:rFonts w:ascii="仿宋_GB2312" w:eastAsia="仿宋_GB2312" w:hAnsi="Times New Roman" w:cs="Times New Roman"/>
          <w:b/>
          <w:bCs/>
          <w:color w:val="000000" w:themeColor="text1"/>
          <w:sz w:val="22"/>
        </w:rPr>
      </w:pPr>
      <w:r>
        <w:rPr>
          <w:rFonts w:ascii="仿宋" w:eastAsia="仿宋" w:hAnsi="仿宋" w:cs="Times New Roman" w:hint="eastAsia"/>
          <w:color w:val="000000" w:themeColor="text1"/>
          <w:sz w:val="22"/>
        </w:rPr>
        <w:t>六、</w:t>
      </w:r>
      <w:r w:rsidRPr="006E5C48">
        <w:rPr>
          <w:rFonts w:ascii="仿宋" w:eastAsia="仿宋" w:hAnsi="仿宋" w:cs="Times New Roman" w:hint="eastAsia"/>
          <w:color w:val="000000" w:themeColor="text1"/>
          <w:sz w:val="22"/>
        </w:rPr>
        <w:t>公司认为需要补充的影响其信用等级的其他资料。</w:t>
      </w:r>
      <w:r w:rsidRPr="006E5C48">
        <w:rPr>
          <w:rFonts w:ascii="仿宋" w:eastAsia="仿宋" w:hAnsi="仿宋" w:cs="Times New Roman" w:hint="eastAsia"/>
          <w:color w:val="000000" w:themeColor="text1"/>
          <w:sz w:val="22"/>
        </w:rPr>
        <w:br/>
      </w:r>
      <w:r w:rsidRPr="006E5C48">
        <w:rPr>
          <w:rFonts w:ascii="仿宋_GB2312" w:eastAsia="仿宋_GB2312" w:hAnsi="Times New Roman" w:cs="Times New Roman" w:hint="eastAsia"/>
          <w:b/>
          <w:bCs/>
          <w:color w:val="000000" w:themeColor="text1"/>
          <w:sz w:val="22"/>
        </w:rPr>
        <w:t>注：请将以上表格和资料一式两份邮寄</w:t>
      </w:r>
      <w:r>
        <w:rPr>
          <w:rFonts w:ascii="仿宋_GB2312" w:eastAsia="仿宋_GB2312" w:hAnsi="Times New Roman" w:cs="Times New Roman" w:hint="eastAsia"/>
          <w:b/>
          <w:bCs/>
          <w:color w:val="000000" w:themeColor="text1"/>
          <w:sz w:val="22"/>
        </w:rPr>
        <w:t>至</w:t>
      </w:r>
      <w:r w:rsidRPr="006E5C48">
        <w:rPr>
          <w:rFonts w:ascii="仿宋_GB2312" w:eastAsia="仿宋_GB2312" w:hAnsi="Times New Roman" w:cs="Times New Roman" w:hint="eastAsia"/>
          <w:b/>
          <w:bCs/>
          <w:color w:val="000000" w:themeColor="text1"/>
          <w:sz w:val="22"/>
        </w:rPr>
        <w:t>中国国际货运代理协会。</w:t>
      </w:r>
      <w:bookmarkEnd w:id="0"/>
    </w:p>
    <w:p w:rsidR="00F84ED0" w:rsidRDefault="00F84ED0" w:rsidP="00F84ED0">
      <w:pPr>
        <w:widowControl w:val="0"/>
        <w:shd w:val="clear" w:color="auto" w:fill="FFFFFF"/>
        <w:spacing w:line="480" w:lineRule="auto"/>
        <w:jc w:val="both"/>
        <w:rPr>
          <w:rFonts w:ascii="仿宋_GB2312" w:eastAsia="仿宋_GB2312" w:hAnsi="Times New Roman" w:cs="Times New Roman"/>
          <w:color w:val="000000" w:themeColor="text1"/>
          <w:sz w:val="28"/>
          <w:szCs w:val="28"/>
        </w:rPr>
      </w:pPr>
    </w:p>
    <w:p w:rsidR="00F84ED0" w:rsidRPr="006E5C48" w:rsidRDefault="00F84ED0" w:rsidP="00F84ED0">
      <w:pPr>
        <w:widowControl w:val="0"/>
        <w:shd w:val="clear" w:color="auto" w:fill="FFFFFF"/>
        <w:spacing w:line="480" w:lineRule="auto"/>
        <w:jc w:val="both"/>
        <w:rPr>
          <w:rFonts w:ascii="仿宋_GB2312" w:eastAsia="仿宋_GB2312" w:hAnsi="Times New Roman" w:cs="Times New Roman"/>
          <w:color w:val="000000" w:themeColor="text1"/>
          <w:sz w:val="28"/>
          <w:szCs w:val="28"/>
        </w:rPr>
      </w:pPr>
      <w:r w:rsidRPr="006E5C48">
        <w:rPr>
          <w:rFonts w:ascii="仿宋_GB2312" w:eastAsia="仿宋_GB2312" w:hAnsi="Times New Roman" w:cs="Times New Roman"/>
          <w:color w:val="000000" w:themeColor="text1"/>
          <w:sz w:val="28"/>
          <w:szCs w:val="28"/>
        </w:rPr>
        <w:lastRenderedPageBreak/>
        <w:t>附件3</w:t>
      </w:r>
    </w:p>
    <w:p w:rsidR="00F84ED0" w:rsidRPr="00652492" w:rsidRDefault="00F84ED0" w:rsidP="00F84ED0">
      <w:pPr>
        <w:widowControl w:val="0"/>
        <w:shd w:val="clear" w:color="auto" w:fill="FFFFFF"/>
        <w:spacing w:line="320" w:lineRule="exact"/>
        <w:jc w:val="center"/>
        <w:rPr>
          <w:rFonts w:ascii="华文中宋" w:eastAsia="华文中宋" w:hAnsi="华文中宋" w:cs="Times New Roman"/>
          <w:b/>
          <w:color w:val="000000" w:themeColor="text1"/>
          <w:sz w:val="32"/>
          <w:szCs w:val="32"/>
        </w:rPr>
      </w:pPr>
      <w:r w:rsidRPr="00652492">
        <w:rPr>
          <w:rFonts w:ascii="华文中宋" w:eastAsia="华文中宋" w:hAnsi="华文中宋" w:cs="Times New Roman" w:hint="eastAsia"/>
          <w:b/>
          <w:color w:val="000000" w:themeColor="text1"/>
          <w:sz w:val="32"/>
          <w:szCs w:val="32"/>
        </w:rPr>
        <w:t>开具发票信息</w:t>
      </w:r>
    </w:p>
    <w:p w:rsidR="00F84ED0" w:rsidRPr="006E5C48" w:rsidRDefault="00F84ED0" w:rsidP="00F84ED0">
      <w:pPr>
        <w:widowControl w:val="0"/>
        <w:shd w:val="clear" w:color="auto" w:fill="FFFFFF"/>
        <w:spacing w:line="320" w:lineRule="exact"/>
        <w:jc w:val="center"/>
        <w:rPr>
          <w:rFonts w:ascii="华文中宋" w:eastAsia="华文中宋" w:hAnsi="华文中宋" w:cs="Times New Roman"/>
          <w:color w:val="000000" w:themeColor="text1"/>
          <w:sz w:val="28"/>
          <w:szCs w:val="28"/>
        </w:rPr>
      </w:pPr>
    </w:p>
    <w:tbl>
      <w:tblP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4200"/>
      </w:tblGrid>
      <w:tr w:rsidR="00F84ED0" w:rsidRPr="006E5C48" w:rsidTr="00C2447D">
        <w:trPr>
          <w:trHeight w:val="439"/>
          <w:jc w:val="center"/>
        </w:trPr>
        <w:tc>
          <w:tcPr>
            <w:tcW w:w="4390" w:type="dxa"/>
            <w:vAlign w:val="center"/>
            <w:hideMark/>
          </w:tcPr>
          <w:p w:rsidR="00F84ED0" w:rsidRPr="006E5C48" w:rsidRDefault="00F84ED0" w:rsidP="00C2447D">
            <w:pPr>
              <w:spacing w:line="440" w:lineRule="exact"/>
              <w:jc w:val="center"/>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 w:val="24"/>
                <w:szCs w:val="24"/>
              </w:rPr>
              <w:t>公司注册登记的名称（全称）</w:t>
            </w:r>
          </w:p>
        </w:tc>
        <w:tc>
          <w:tcPr>
            <w:tcW w:w="4200" w:type="dxa"/>
            <w:vAlign w:val="center"/>
          </w:tcPr>
          <w:p w:rsidR="00F84ED0" w:rsidRPr="006E5C48" w:rsidRDefault="00F84ED0" w:rsidP="00C2447D">
            <w:pPr>
              <w:spacing w:line="440" w:lineRule="exact"/>
              <w:rPr>
                <w:rFonts w:ascii="仿宋" w:eastAsia="仿宋" w:hAnsi="仿宋" w:cs="Times New Roman"/>
                <w:color w:val="000000" w:themeColor="text1"/>
                <w:sz w:val="24"/>
                <w:szCs w:val="24"/>
              </w:rPr>
            </w:pPr>
          </w:p>
        </w:tc>
      </w:tr>
      <w:tr w:rsidR="00F84ED0" w:rsidRPr="006E5C48" w:rsidTr="00C2447D">
        <w:trPr>
          <w:trHeight w:val="439"/>
          <w:jc w:val="center"/>
        </w:trPr>
        <w:tc>
          <w:tcPr>
            <w:tcW w:w="4390" w:type="dxa"/>
            <w:vAlign w:val="center"/>
            <w:hideMark/>
          </w:tcPr>
          <w:p w:rsidR="00F84ED0" w:rsidRPr="006E5C48" w:rsidRDefault="00F84ED0" w:rsidP="00C2447D">
            <w:pPr>
              <w:spacing w:line="440" w:lineRule="exact"/>
              <w:jc w:val="center"/>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 w:val="24"/>
                <w:szCs w:val="24"/>
              </w:rPr>
              <w:t>最新纳税人识别号（即税务登记证号）</w:t>
            </w:r>
          </w:p>
        </w:tc>
        <w:tc>
          <w:tcPr>
            <w:tcW w:w="4200" w:type="dxa"/>
            <w:vAlign w:val="center"/>
          </w:tcPr>
          <w:p w:rsidR="00F84ED0" w:rsidRPr="006E5C48" w:rsidRDefault="00F84ED0" w:rsidP="00C2447D">
            <w:pPr>
              <w:spacing w:line="440" w:lineRule="exact"/>
              <w:rPr>
                <w:rFonts w:ascii="仿宋" w:eastAsia="仿宋" w:hAnsi="仿宋" w:cs="Times New Roman"/>
                <w:color w:val="000000" w:themeColor="text1"/>
                <w:sz w:val="24"/>
                <w:szCs w:val="24"/>
              </w:rPr>
            </w:pPr>
          </w:p>
        </w:tc>
      </w:tr>
      <w:tr w:rsidR="00F84ED0" w:rsidRPr="006E5C48" w:rsidTr="00C2447D">
        <w:trPr>
          <w:trHeight w:val="439"/>
          <w:jc w:val="center"/>
        </w:trPr>
        <w:tc>
          <w:tcPr>
            <w:tcW w:w="4390" w:type="dxa"/>
            <w:vAlign w:val="center"/>
            <w:hideMark/>
          </w:tcPr>
          <w:p w:rsidR="00F84ED0" w:rsidRPr="006E5C48" w:rsidRDefault="00F84ED0" w:rsidP="00C2447D">
            <w:pPr>
              <w:spacing w:line="440" w:lineRule="exact"/>
              <w:jc w:val="center"/>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 w:val="24"/>
                <w:szCs w:val="24"/>
              </w:rPr>
              <w:t>地址</w:t>
            </w:r>
          </w:p>
        </w:tc>
        <w:tc>
          <w:tcPr>
            <w:tcW w:w="4200" w:type="dxa"/>
            <w:vAlign w:val="center"/>
          </w:tcPr>
          <w:p w:rsidR="00F84ED0" w:rsidRPr="006E5C48" w:rsidRDefault="00F84ED0" w:rsidP="00C2447D">
            <w:pPr>
              <w:spacing w:line="440" w:lineRule="exact"/>
              <w:jc w:val="center"/>
              <w:rPr>
                <w:rFonts w:ascii="仿宋" w:eastAsia="仿宋" w:hAnsi="仿宋" w:cs="Times New Roman"/>
                <w:color w:val="000000" w:themeColor="text1"/>
                <w:sz w:val="24"/>
                <w:szCs w:val="24"/>
              </w:rPr>
            </w:pPr>
          </w:p>
        </w:tc>
      </w:tr>
      <w:tr w:rsidR="00F84ED0" w:rsidRPr="006E5C48" w:rsidTr="00C2447D">
        <w:trPr>
          <w:trHeight w:val="439"/>
          <w:jc w:val="center"/>
        </w:trPr>
        <w:tc>
          <w:tcPr>
            <w:tcW w:w="4390" w:type="dxa"/>
            <w:vAlign w:val="center"/>
            <w:hideMark/>
          </w:tcPr>
          <w:p w:rsidR="00F84ED0" w:rsidRPr="006E5C48" w:rsidRDefault="00F84ED0" w:rsidP="00C2447D">
            <w:pPr>
              <w:spacing w:line="440" w:lineRule="exact"/>
              <w:jc w:val="center"/>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 w:val="24"/>
                <w:szCs w:val="24"/>
              </w:rPr>
              <w:t>电话</w:t>
            </w:r>
          </w:p>
        </w:tc>
        <w:tc>
          <w:tcPr>
            <w:tcW w:w="4200" w:type="dxa"/>
            <w:vAlign w:val="center"/>
          </w:tcPr>
          <w:p w:rsidR="00F84ED0" w:rsidRPr="006E5C48" w:rsidRDefault="00F84ED0" w:rsidP="00C2447D">
            <w:pPr>
              <w:spacing w:line="440" w:lineRule="exact"/>
              <w:rPr>
                <w:rFonts w:ascii="仿宋" w:eastAsia="仿宋" w:hAnsi="仿宋" w:cs="Times New Roman"/>
                <w:color w:val="000000" w:themeColor="text1"/>
                <w:sz w:val="24"/>
                <w:szCs w:val="24"/>
              </w:rPr>
            </w:pPr>
          </w:p>
        </w:tc>
      </w:tr>
      <w:tr w:rsidR="00F84ED0" w:rsidRPr="006E5C48" w:rsidTr="00C2447D">
        <w:trPr>
          <w:trHeight w:val="439"/>
          <w:jc w:val="center"/>
        </w:trPr>
        <w:tc>
          <w:tcPr>
            <w:tcW w:w="4390" w:type="dxa"/>
            <w:vAlign w:val="center"/>
            <w:hideMark/>
          </w:tcPr>
          <w:p w:rsidR="00F84ED0" w:rsidRPr="006E5C48" w:rsidRDefault="00F84ED0" w:rsidP="00C2447D">
            <w:pPr>
              <w:spacing w:line="440" w:lineRule="exact"/>
              <w:jc w:val="center"/>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 w:val="24"/>
                <w:szCs w:val="24"/>
              </w:rPr>
              <w:t>开户行</w:t>
            </w:r>
          </w:p>
        </w:tc>
        <w:tc>
          <w:tcPr>
            <w:tcW w:w="4200" w:type="dxa"/>
            <w:vAlign w:val="center"/>
          </w:tcPr>
          <w:p w:rsidR="00F84ED0" w:rsidRPr="006E5C48" w:rsidRDefault="00F84ED0" w:rsidP="00C2447D">
            <w:pPr>
              <w:spacing w:line="440" w:lineRule="exact"/>
              <w:rPr>
                <w:rFonts w:ascii="仿宋" w:eastAsia="仿宋" w:hAnsi="仿宋" w:cs="Times New Roman"/>
                <w:color w:val="000000" w:themeColor="text1"/>
                <w:sz w:val="24"/>
                <w:szCs w:val="24"/>
              </w:rPr>
            </w:pPr>
          </w:p>
        </w:tc>
      </w:tr>
      <w:tr w:rsidR="00F84ED0" w:rsidRPr="006E5C48" w:rsidTr="00C2447D">
        <w:trPr>
          <w:trHeight w:val="439"/>
          <w:jc w:val="center"/>
        </w:trPr>
        <w:tc>
          <w:tcPr>
            <w:tcW w:w="4390" w:type="dxa"/>
            <w:vAlign w:val="center"/>
            <w:hideMark/>
          </w:tcPr>
          <w:p w:rsidR="00F84ED0" w:rsidRPr="006E5C48" w:rsidRDefault="00F84ED0" w:rsidP="00C2447D">
            <w:pPr>
              <w:spacing w:line="440" w:lineRule="exact"/>
              <w:jc w:val="center"/>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 w:val="24"/>
                <w:szCs w:val="24"/>
              </w:rPr>
              <w:t>银行账号</w:t>
            </w:r>
          </w:p>
        </w:tc>
        <w:tc>
          <w:tcPr>
            <w:tcW w:w="4200" w:type="dxa"/>
            <w:vAlign w:val="center"/>
          </w:tcPr>
          <w:p w:rsidR="00F84ED0" w:rsidRPr="006E5C48" w:rsidRDefault="00F84ED0" w:rsidP="00C2447D">
            <w:pPr>
              <w:spacing w:line="440" w:lineRule="exact"/>
              <w:rPr>
                <w:rFonts w:ascii="仿宋" w:eastAsia="仿宋" w:hAnsi="仿宋" w:cs="Times New Roman"/>
                <w:color w:val="000000" w:themeColor="text1"/>
                <w:sz w:val="24"/>
                <w:szCs w:val="24"/>
              </w:rPr>
            </w:pPr>
          </w:p>
        </w:tc>
      </w:tr>
      <w:tr w:rsidR="00F84ED0" w:rsidRPr="006E5C48" w:rsidTr="00C2447D">
        <w:trPr>
          <w:trHeight w:val="439"/>
          <w:jc w:val="center"/>
        </w:trPr>
        <w:tc>
          <w:tcPr>
            <w:tcW w:w="4390" w:type="dxa"/>
            <w:vAlign w:val="center"/>
            <w:hideMark/>
          </w:tcPr>
          <w:p w:rsidR="00F84ED0" w:rsidRPr="006E5C48" w:rsidRDefault="00F84ED0" w:rsidP="00C2447D">
            <w:pPr>
              <w:spacing w:line="440" w:lineRule="exact"/>
              <w:jc w:val="center"/>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 w:val="24"/>
                <w:szCs w:val="24"/>
              </w:rPr>
              <w:t>是否为一般纳税人</w:t>
            </w:r>
          </w:p>
        </w:tc>
        <w:tc>
          <w:tcPr>
            <w:tcW w:w="4200" w:type="dxa"/>
            <w:vAlign w:val="center"/>
            <w:hideMark/>
          </w:tcPr>
          <w:p w:rsidR="00F84ED0" w:rsidRPr="006E5C48" w:rsidRDefault="00F84ED0" w:rsidP="00C2447D">
            <w:pPr>
              <w:spacing w:line="440" w:lineRule="exact"/>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 w:val="24"/>
                <w:szCs w:val="24"/>
              </w:rPr>
              <w:t>是</w:t>
            </w:r>
            <w:r w:rsidRPr="006E5C48">
              <w:rPr>
                <w:rFonts w:ascii="仿宋" w:eastAsia="仿宋" w:hAnsi="仿宋" w:cs="Times New Roman"/>
                <w:color w:val="000000" w:themeColor="text1"/>
                <w:sz w:val="24"/>
                <w:szCs w:val="24"/>
              </w:rPr>
              <w:t xml:space="preserve">  </w:t>
            </w:r>
            <w:r w:rsidRPr="006E5C48">
              <w:rPr>
                <w:rFonts w:ascii="仿宋" w:eastAsia="仿宋" w:hAnsi="仿宋" w:cs="Times New Roman" w:hint="eastAsia"/>
                <w:color w:val="000000" w:themeColor="text1"/>
                <w:sz w:val="24"/>
                <w:szCs w:val="24"/>
              </w:rPr>
              <w:t>（</w:t>
            </w:r>
            <w:r w:rsidRPr="006E5C48">
              <w:rPr>
                <w:rFonts w:ascii="仿宋" w:eastAsia="仿宋" w:hAnsi="仿宋" w:cs="Times New Roman"/>
                <w:color w:val="000000" w:themeColor="text1"/>
                <w:sz w:val="24"/>
                <w:szCs w:val="24"/>
              </w:rPr>
              <w:t xml:space="preserve">   </w:t>
            </w:r>
            <w:r w:rsidRPr="006E5C48">
              <w:rPr>
                <w:rFonts w:ascii="仿宋" w:eastAsia="仿宋" w:hAnsi="仿宋" w:cs="Times New Roman" w:hint="eastAsia"/>
                <w:color w:val="000000" w:themeColor="text1"/>
                <w:sz w:val="24"/>
                <w:szCs w:val="24"/>
              </w:rPr>
              <w:t>）</w:t>
            </w:r>
            <w:r w:rsidRPr="006E5C48">
              <w:rPr>
                <w:rFonts w:ascii="仿宋" w:eastAsia="仿宋" w:hAnsi="仿宋" w:cs="Times New Roman"/>
                <w:color w:val="000000" w:themeColor="text1"/>
                <w:sz w:val="24"/>
                <w:szCs w:val="24"/>
              </w:rPr>
              <w:t xml:space="preserve">         </w:t>
            </w:r>
            <w:r w:rsidRPr="006E5C48">
              <w:rPr>
                <w:rFonts w:ascii="仿宋" w:eastAsia="仿宋" w:hAnsi="仿宋" w:cs="Times New Roman" w:hint="eastAsia"/>
                <w:color w:val="000000" w:themeColor="text1"/>
                <w:sz w:val="24"/>
                <w:szCs w:val="24"/>
              </w:rPr>
              <w:t>否（</w:t>
            </w:r>
            <w:r w:rsidRPr="006E5C48">
              <w:rPr>
                <w:rFonts w:ascii="仿宋" w:eastAsia="仿宋" w:hAnsi="仿宋" w:cs="Times New Roman"/>
                <w:color w:val="000000" w:themeColor="text1"/>
                <w:sz w:val="24"/>
                <w:szCs w:val="24"/>
              </w:rPr>
              <w:t xml:space="preserve">   </w:t>
            </w:r>
            <w:r w:rsidRPr="006E5C48">
              <w:rPr>
                <w:rFonts w:ascii="仿宋" w:eastAsia="仿宋" w:hAnsi="仿宋" w:cs="Times New Roman" w:hint="eastAsia"/>
                <w:color w:val="000000" w:themeColor="text1"/>
                <w:sz w:val="24"/>
                <w:szCs w:val="24"/>
              </w:rPr>
              <w:t>）</w:t>
            </w:r>
          </w:p>
        </w:tc>
      </w:tr>
      <w:tr w:rsidR="00F84ED0" w:rsidRPr="006E5C48" w:rsidTr="00C2447D">
        <w:trPr>
          <w:trHeight w:val="439"/>
          <w:jc w:val="center"/>
        </w:trPr>
        <w:tc>
          <w:tcPr>
            <w:tcW w:w="4390" w:type="dxa"/>
            <w:vAlign w:val="center"/>
            <w:hideMark/>
          </w:tcPr>
          <w:p w:rsidR="00F84ED0" w:rsidRPr="006E5C48" w:rsidRDefault="00F84ED0" w:rsidP="00C2447D">
            <w:pPr>
              <w:spacing w:line="440" w:lineRule="exact"/>
              <w:jc w:val="center"/>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 w:val="24"/>
                <w:szCs w:val="24"/>
              </w:rPr>
              <w:t>是否开具增值税专用发票</w:t>
            </w:r>
          </w:p>
        </w:tc>
        <w:tc>
          <w:tcPr>
            <w:tcW w:w="4200" w:type="dxa"/>
            <w:vAlign w:val="center"/>
            <w:hideMark/>
          </w:tcPr>
          <w:p w:rsidR="00F84ED0" w:rsidRPr="006E5C48" w:rsidRDefault="00F84ED0" w:rsidP="00C2447D">
            <w:pPr>
              <w:spacing w:line="440" w:lineRule="exact"/>
              <w:rPr>
                <w:rFonts w:ascii="仿宋" w:eastAsia="仿宋" w:hAnsi="仿宋" w:cs="Times New Roman"/>
                <w:color w:val="000000" w:themeColor="text1"/>
                <w:sz w:val="24"/>
                <w:szCs w:val="24"/>
              </w:rPr>
            </w:pPr>
            <w:r w:rsidRPr="006E5C48">
              <w:rPr>
                <w:rFonts w:ascii="仿宋" w:eastAsia="仿宋" w:hAnsi="仿宋" w:cs="Times New Roman" w:hint="eastAsia"/>
                <w:color w:val="000000" w:themeColor="text1"/>
                <w:sz w:val="24"/>
                <w:szCs w:val="24"/>
              </w:rPr>
              <w:t>是</w:t>
            </w:r>
            <w:r w:rsidRPr="006E5C48">
              <w:rPr>
                <w:rFonts w:ascii="仿宋" w:eastAsia="仿宋" w:hAnsi="仿宋" w:cs="Times New Roman"/>
                <w:color w:val="000000" w:themeColor="text1"/>
                <w:sz w:val="24"/>
                <w:szCs w:val="24"/>
              </w:rPr>
              <w:t xml:space="preserve">  </w:t>
            </w:r>
            <w:r w:rsidRPr="006E5C48">
              <w:rPr>
                <w:rFonts w:ascii="仿宋" w:eastAsia="仿宋" w:hAnsi="仿宋" w:cs="Times New Roman" w:hint="eastAsia"/>
                <w:color w:val="000000" w:themeColor="text1"/>
                <w:sz w:val="24"/>
                <w:szCs w:val="24"/>
              </w:rPr>
              <w:t>（</w:t>
            </w:r>
            <w:r w:rsidRPr="006E5C48">
              <w:rPr>
                <w:rFonts w:ascii="仿宋" w:eastAsia="仿宋" w:hAnsi="仿宋" w:cs="Times New Roman"/>
                <w:color w:val="000000" w:themeColor="text1"/>
                <w:sz w:val="24"/>
                <w:szCs w:val="24"/>
              </w:rPr>
              <w:t xml:space="preserve">   </w:t>
            </w:r>
            <w:r w:rsidRPr="006E5C48">
              <w:rPr>
                <w:rFonts w:ascii="仿宋" w:eastAsia="仿宋" w:hAnsi="仿宋" w:cs="Times New Roman" w:hint="eastAsia"/>
                <w:color w:val="000000" w:themeColor="text1"/>
                <w:sz w:val="24"/>
                <w:szCs w:val="24"/>
              </w:rPr>
              <w:t>）</w:t>
            </w:r>
            <w:r w:rsidRPr="006E5C48">
              <w:rPr>
                <w:rFonts w:ascii="仿宋" w:eastAsia="仿宋" w:hAnsi="仿宋" w:cs="Times New Roman"/>
                <w:color w:val="000000" w:themeColor="text1"/>
                <w:sz w:val="24"/>
                <w:szCs w:val="24"/>
              </w:rPr>
              <w:t xml:space="preserve">         </w:t>
            </w:r>
            <w:r w:rsidRPr="006E5C48">
              <w:rPr>
                <w:rFonts w:ascii="仿宋" w:eastAsia="仿宋" w:hAnsi="仿宋" w:cs="Times New Roman" w:hint="eastAsia"/>
                <w:color w:val="000000" w:themeColor="text1"/>
                <w:sz w:val="24"/>
                <w:szCs w:val="24"/>
              </w:rPr>
              <w:t>否（</w:t>
            </w:r>
            <w:r w:rsidRPr="006E5C48">
              <w:rPr>
                <w:rFonts w:ascii="仿宋" w:eastAsia="仿宋" w:hAnsi="仿宋" w:cs="Times New Roman"/>
                <w:color w:val="000000" w:themeColor="text1"/>
                <w:sz w:val="24"/>
                <w:szCs w:val="24"/>
              </w:rPr>
              <w:t xml:space="preserve">   </w:t>
            </w:r>
            <w:r w:rsidRPr="006E5C48">
              <w:rPr>
                <w:rFonts w:ascii="仿宋" w:eastAsia="仿宋" w:hAnsi="仿宋" w:cs="Times New Roman" w:hint="eastAsia"/>
                <w:color w:val="000000" w:themeColor="text1"/>
                <w:sz w:val="24"/>
                <w:szCs w:val="24"/>
              </w:rPr>
              <w:t>）</w:t>
            </w:r>
          </w:p>
        </w:tc>
      </w:tr>
    </w:tbl>
    <w:p w:rsidR="00F84ED0" w:rsidRPr="006E5C48" w:rsidRDefault="00F84ED0" w:rsidP="00F84ED0">
      <w:pPr>
        <w:widowControl w:val="0"/>
        <w:shd w:val="clear" w:color="auto" w:fill="FFFFFF"/>
        <w:spacing w:line="440" w:lineRule="exact"/>
        <w:ind w:firstLine="570"/>
        <w:jc w:val="both"/>
        <w:rPr>
          <w:color w:val="000000" w:themeColor="text1"/>
        </w:rPr>
      </w:pPr>
    </w:p>
    <w:p w:rsidR="00A75EA7" w:rsidRDefault="00A75EA7">
      <w:bookmarkStart w:id="1" w:name="_GoBack"/>
      <w:bookmarkEnd w:id="1"/>
    </w:p>
    <w:sectPr w:rsidR="00A75EA7" w:rsidSect="00121CE0">
      <w:footerReference w:type="default" r:id="rId5"/>
      <w:pgSz w:w="11906" w:h="16838"/>
      <w:pgMar w:top="1429" w:right="1797" w:bottom="1429"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204979"/>
      <w:docPartObj>
        <w:docPartGallery w:val="Page Numbers (Bottom of Page)"/>
        <w:docPartUnique/>
      </w:docPartObj>
    </w:sdtPr>
    <w:sdtEndPr/>
    <w:sdtContent>
      <w:p w:rsidR="00652492" w:rsidRDefault="00F84ED0">
        <w:pPr>
          <w:pStyle w:val="a4"/>
          <w:jc w:val="center"/>
        </w:pPr>
        <w:r>
          <w:fldChar w:fldCharType="begin"/>
        </w:r>
        <w:r>
          <w:instrText>PAGE   \* MERGEFORMAT</w:instrText>
        </w:r>
        <w:r>
          <w:fldChar w:fldCharType="separate"/>
        </w:r>
        <w:r w:rsidRPr="00F84ED0">
          <w:rPr>
            <w:noProof/>
            <w:lang w:val="zh-CN"/>
          </w:rPr>
          <w:t>3</w:t>
        </w:r>
        <w:r>
          <w:fldChar w:fldCharType="end"/>
        </w:r>
      </w:p>
    </w:sdtContent>
  </w:sdt>
  <w:p w:rsidR="00652492" w:rsidRDefault="00F84ED0">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6B4FE9"/>
    <w:multiLevelType w:val="hybridMultilevel"/>
    <w:tmpl w:val="6B867ADE"/>
    <w:lvl w:ilvl="0" w:tplc="6FA8E832">
      <w:start w:val="1"/>
      <w:numFmt w:val="japaneseCounting"/>
      <w:lvlText w:val="%1、"/>
      <w:lvlJc w:val="left"/>
      <w:pPr>
        <w:ind w:left="420" w:hanging="42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ED0"/>
    <w:rsid w:val="00A75EA7"/>
    <w:rsid w:val="00F84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0CBD2-9EF8-4955-AE00-0E33FDF3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E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4ED0"/>
    <w:pPr>
      <w:ind w:firstLineChars="200" w:firstLine="420"/>
    </w:pPr>
  </w:style>
  <w:style w:type="paragraph" w:styleId="a4">
    <w:name w:val="footer"/>
    <w:basedOn w:val="a"/>
    <w:link w:val="Char"/>
    <w:uiPriority w:val="99"/>
    <w:unhideWhenUsed/>
    <w:rsid w:val="00F84ED0"/>
    <w:pPr>
      <w:tabs>
        <w:tab w:val="center" w:pos="4153"/>
        <w:tab w:val="right" w:pos="8306"/>
      </w:tabs>
      <w:snapToGrid w:val="0"/>
    </w:pPr>
    <w:rPr>
      <w:sz w:val="18"/>
      <w:szCs w:val="18"/>
    </w:rPr>
  </w:style>
  <w:style w:type="character" w:customStyle="1" w:styleId="Char">
    <w:name w:val="页脚 Char"/>
    <w:basedOn w:val="a0"/>
    <w:link w:val="a4"/>
    <w:uiPriority w:val="99"/>
    <w:rsid w:val="00F84E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2021-03-24T07:32:00Z</dcterms:created>
  <dcterms:modified xsi:type="dcterms:W3CDTF">2021-03-24T07:32:00Z</dcterms:modified>
</cp:coreProperties>
</file>