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通信专业技术人员职业水平考试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类别与范围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一、交换技术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从事通信网络交换系统（包括语音、数据等不同平台信息和电路、路由等不同交换方式）及其管理支撑系统（如信令网、智能网、监控系统、计费系统等）的体制标准的制定、科研开发、规划设计、运行维护、测试计量、系统集成、为客户解决方案以及为市场提供技术和支撑等工作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二、传输与接入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从事通信网络传输系统（包括有线、无线不同传输媒介、各种宽带速率、基础数据网如DDN、X25、FR和ATM等）和接入网系统（包括移动通信基站系统、传输监控、同步网系统的体制标准的制定、科研开发、规划设计、运行维护、测试计量、技术支持和网络与资源管理等工作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三、终端与业务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从事通信网络终端系统、通信业务及其管理支撑系统等方面的科研开发、运行维护、技术支持以及为客户提供通信终端与业务服务、通信市场开发与策划等工作的专业技术人员。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四、互联网技术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从事互联网技术体制标准的制定、网络设计、网络优化、网络监控、计费系统、业务应用、网络信息安全等领域的科研、开发、集成、运行维护、管理、互联互通等工作的专业技术人员。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五、设备环境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从事通信网络电源系统、通信设备工作环境系统（如温湿度、电磁兼容、三防和安全等）和监控系统的科研开发、规划设计、生产建设、运行维护等工作的专业技术人员。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5F8"/>
    <w:rsid w:val="007A5825"/>
    <w:rsid w:val="00DE65F8"/>
    <w:rsid w:val="315E1F8D"/>
    <w:rsid w:val="3A456E72"/>
    <w:rsid w:val="3D9F014C"/>
    <w:rsid w:val="63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66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2018-08-31T07:56:00Z</dcterms:created>
  <dc:creator>lwk</dc:creator>
  <cp:lastModifiedBy>云下之屋</cp:lastModifiedBy>
  <dcterms:modified xsi:type="dcterms:W3CDTF">2021-06-09T02:27:45Z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7A326C6D62034375A46E34728B80A3F9</vt:lpwstr>
  </property>
</Properties>
</file>