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D924" w14:textId="77777777" w:rsidR="00F6785C" w:rsidRDefault="00DF694A">
      <w:pPr>
        <w:widowControl/>
        <w:adjustRightInd w:val="0"/>
        <w:snapToGrid w:val="0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法律英语证书（LEC）全国统一考试</w:t>
      </w:r>
    </w:p>
    <w:p w14:paraId="4C45F499" w14:textId="2255E92B" w:rsidR="00F6785C" w:rsidRDefault="00DF694A">
      <w:pPr>
        <w:widowControl/>
        <w:adjustRightInd w:val="0"/>
        <w:snapToGrid w:val="0"/>
        <w:jc w:val="center"/>
        <w:rPr>
          <w:rFonts w:ascii="黑体" w:eastAsia="黑体" w:hAnsi="黑体" w:cs="Times New Roman"/>
          <w:b/>
          <w:sz w:val="36"/>
          <w:szCs w:val="44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考生健康安全承诺书及健康状况监测表</w:t>
      </w:r>
    </w:p>
    <w:p w14:paraId="32C5661A" w14:textId="77777777" w:rsidR="00F6785C" w:rsidRDefault="00F6785C">
      <w:pPr>
        <w:widowControl/>
        <w:adjustRightInd w:val="0"/>
        <w:snapToGrid w:val="0"/>
        <w:jc w:val="center"/>
        <w:rPr>
          <w:rFonts w:ascii="黑体" w:eastAsia="黑体" w:hAnsi="黑体" w:cs="Times New Roman"/>
          <w:b/>
          <w:sz w:val="22"/>
          <w:szCs w:val="44"/>
        </w:rPr>
      </w:pPr>
    </w:p>
    <w:tbl>
      <w:tblPr>
        <w:tblStyle w:val="aa"/>
        <w:tblW w:w="10297" w:type="dxa"/>
        <w:jc w:val="center"/>
        <w:tblLook w:val="04A0" w:firstRow="1" w:lastRow="0" w:firstColumn="1" w:lastColumn="0" w:noHBand="0" w:noVBand="1"/>
      </w:tblPr>
      <w:tblGrid>
        <w:gridCol w:w="1128"/>
        <w:gridCol w:w="1432"/>
        <w:gridCol w:w="990"/>
        <w:gridCol w:w="1883"/>
        <w:gridCol w:w="2127"/>
        <w:gridCol w:w="2737"/>
      </w:tblGrid>
      <w:tr w:rsidR="00F6785C" w14:paraId="3FCE7650" w14:textId="77777777">
        <w:trPr>
          <w:trHeight w:val="1029"/>
          <w:jc w:val="center"/>
        </w:trPr>
        <w:tc>
          <w:tcPr>
            <w:tcW w:w="10297" w:type="dxa"/>
            <w:gridSpan w:val="6"/>
            <w:vAlign w:val="center"/>
          </w:tcPr>
          <w:p w14:paraId="154950CF" w14:textId="137F4C06" w:rsidR="00035FAC" w:rsidRDefault="00DF694A">
            <w:pPr>
              <w:spacing w:line="480" w:lineRule="exac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性别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 w:rsidR="00035FAC"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  <w:r>
              <w:rPr>
                <w:rFonts w:ascii="宋体" w:eastAsia="宋体" w:hAnsi="宋体"/>
                <w:sz w:val="24"/>
                <w:szCs w:val="24"/>
              </w:rPr>
              <w:t>：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  <w:r w:rsid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</w:p>
          <w:p w14:paraId="1F314270" w14:textId="1FE04040" w:rsidR="00F6785C" w:rsidRDefault="00DF694A" w:rsidP="00035FAC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个人手机：</w:t>
            </w:r>
            <w:r w:rsidR="00035FAC"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035FAC" w:rsidRP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="00035FAC" w:rsidRP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 w:rsidR="00035FA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家庭住址：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</w:t>
            </w:r>
            <w:r w:rsidR="00035FA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035FAC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035FAC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035FAC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</w:p>
        </w:tc>
      </w:tr>
      <w:tr w:rsidR="00C40350" w14:paraId="58184424" w14:textId="77777777" w:rsidTr="00C40350">
        <w:trPr>
          <w:trHeight w:val="756"/>
          <w:jc w:val="center"/>
        </w:trPr>
        <w:tc>
          <w:tcPr>
            <w:tcW w:w="10297" w:type="dxa"/>
            <w:gridSpan w:val="6"/>
            <w:vAlign w:val="center"/>
          </w:tcPr>
          <w:p w14:paraId="05097D4A" w14:textId="29519096" w:rsidR="00C40350" w:rsidRPr="00C40350" w:rsidRDefault="00C40350" w:rsidP="00C40350">
            <w:pPr>
              <w:spacing w:line="48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4035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健康自测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（自考前14天起）</w:t>
            </w:r>
          </w:p>
        </w:tc>
      </w:tr>
      <w:tr w:rsidR="00F6785C" w14:paraId="38170611" w14:textId="77777777" w:rsidTr="0078139C">
        <w:trPr>
          <w:trHeight w:val="997"/>
          <w:jc w:val="center"/>
        </w:trPr>
        <w:tc>
          <w:tcPr>
            <w:tcW w:w="1128" w:type="dxa"/>
            <w:vAlign w:val="center"/>
          </w:tcPr>
          <w:p w14:paraId="6E9DBAAB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天数</w:t>
            </w:r>
          </w:p>
        </w:tc>
        <w:tc>
          <w:tcPr>
            <w:tcW w:w="1432" w:type="dxa"/>
            <w:vAlign w:val="center"/>
          </w:tcPr>
          <w:p w14:paraId="340F29A2" w14:textId="736A4D96" w:rsidR="00F6785C" w:rsidRDefault="00035F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监测</w:t>
            </w:r>
            <w:r w:rsidR="00DF694A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990" w:type="dxa"/>
            <w:vAlign w:val="center"/>
          </w:tcPr>
          <w:p w14:paraId="44BCFAE7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体温</w:t>
            </w:r>
            <w:r>
              <w:rPr>
                <w:rStyle w:val="fontstyle01"/>
                <w:rFonts w:hint="default"/>
              </w:rPr>
              <w:t>℃</w:t>
            </w:r>
          </w:p>
        </w:tc>
        <w:tc>
          <w:tcPr>
            <w:tcW w:w="1883" w:type="dxa"/>
            <w:vAlign w:val="center"/>
          </w:tcPr>
          <w:p w14:paraId="20F23B99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>
              <w:rPr>
                <w:rFonts w:ascii="宋体" w:eastAsia="宋体" w:hAnsi="宋体"/>
                <w:sz w:val="24"/>
                <w:szCs w:val="24"/>
              </w:rPr>
              <w:t>及家人身体健康状况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（打“√”）</w:t>
            </w:r>
          </w:p>
        </w:tc>
        <w:tc>
          <w:tcPr>
            <w:tcW w:w="2127" w:type="dxa"/>
            <w:vAlign w:val="center"/>
          </w:tcPr>
          <w:p w14:paraId="07E52198" w14:textId="371ADD5C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>
              <w:rPr>
                <w:rFonts w:ascii="宋体" w:eastAsia="宋体" w:hAnsi="宋体"/>
                <w:sz w:val="24"/>
                <w:szCs w:val="24"/>
              </w:rPr>
              <w:t>接触境外返回或中高风险地区人员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（打“√”）</w:t>
            </w:r>
          </w:p>
        </w:tc>
        <w:tc>
          <w:tcPr>
            <w:tcW w:w="2737" w:type="dxa"/>
            <w:vAlign w:val="center"/>
          </w:tcPr>
          <w:p w14:paraId="7C4682DB" w14:textId="51ACF33B" w:rsidR="00F6785C" w:rsidRDefault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健康码（打“√”）</w:t>
            </w:r>
          </w:p>
        </w:tc>
      </w:tr>
      <w:tr w:rsidR="00F6785C" w14:paraId="5F62BB66" w14:textId="77777777" w:rsidTr="0078139C">
        <w:trPr>
          <w:trHeight w:val="321"/>
          <w:jc w:val="center"/>
        </w:trPr>
        <w:tc>
          <w:tcPr>
            <w:tcW w:w="1128" w:type="dxa"/>
            <w:vAlign w:val="center"/>
          </w:tcPr>
          <w:p w14:paraId="6650936A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3C343029" w14:textId="77777777" w:rsidR="00F6785C" w:rsidRDefault="00DF694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11月15日</w:t>
            </w:r>
          </w:p>
        </w:tc>
        <w:tc>
          <w:tcPr>
            <w:tcW w:w="990" w:type="dxa"/>
            <w:vAlign w:val="center"/>
          </w:tcPr>
          <w:p w14:paraId="392868E4" w14:textId="77777777" w:rsidR="00F6785C" w:rsidRDefault="00F6785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5E4CBE0E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41240703" w14:textId="77777777" w:rsidR="00F6785C" w:rsidRDefault="00DF69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  <w:vAlign w:val="center"/>
          </w:tcPr>
          <w:p w14:paraId="1E2DD575" w14:textId="67F04F0F" w:rsidR="00F6785C" w:rsidRPr="0078139C" w:rsidRDefault="0078139C" w:rsidP="0078139C">
            <w:pPr>
              <w:rPr>
                <w:rFonts w:ascii="FangSong_GB2312" w:eastAsia="FangSong_GB2312" w:hAnsi="FangSong_GB2312" w:cs="FangSong_GB2312"/>
                <w:szCs w:val="21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 w:rsidRPr="0078139C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绿码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□</w:t>
            </w:r>
            <w:r w:rsidRPr="0078139C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黄码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 xml:space="preserve"> □</w:t>
            </w:r>
            <w:r w:rsidRPr="0078139C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红码</w:t>
            </w:r>
          </w:p>
        </w:tc>
      </w:tr>
      <w:tr w:rsidR="0078139C" w14:paraId="5D6D622E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69BC265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72180C8E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11月16日</w:t>
            </w:r>
          </w:p>
        </w:tc>
        <w:tc>
          <w:tcPr>
            <w:tcW w:w="990" w:type="dxa"/>
            <w:vAlign w:val="center"/>
          </w:tcPr>
          <w:p w14:paraId="1FA696D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54F5049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56BD7922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3DDCDF40" w14:textId="49FD6F19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719E3B8A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485C66F0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1BE5D211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11月17日</w:t>
            </w:r>
          </w:p>
        </w:tc>
        <w:tc>
          <w:tcPr>
            <w:tcW w:w="990" w:type="dxa"/>
            <w:vAlign w:val="center"/>
          </w:tcPr>
          <w:p w14:paraId="5AB89796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69C4548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641ADBA8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7569A9A6" w14:textId="6C547BC8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5C628BFE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5E5F0F3F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7FD8D64C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11月18日</w:t>
            </w:r>
          </w:p>
        </w:tc>
        <w:tc>
          <w:tcPr>
            <w:tcW w:w="990" w:type="dxa"/>
            <w:vAlign w:val="center"/>
          </w:tcPr>
          <w:p w14:paraId="3CA22FD3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511823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7BBCC27A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137DCE5D" w14:textId="09FA547D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7B3EABAD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4BA170AE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0B6CA226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11月19日</w:t>
            </w:r>
          </w:p>
        </w:tc>
        <w:tc>
          <w:tcPr>
            <w:tcW w:w="990" w:type="dxa"/>
            <w:vAlign w:val="center"/>
          </w:tcPr>
          <w:p w14:paraId="6195449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67595A6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57FAC2A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4A09F667" w14:textId="6F2AC948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13B46131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2E4CF905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59FA0151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11月20日</w:t>
            </w:r>
          </w:p>
        </w:tc>
        <w:tc>
          <w:tcPr>
            <w:tcW w:w="990" w:type="dxa"/>
            <w:vAlign w:val="center"/>
          </w:tcPr>
          <w:p w14:paraId="67116BB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225E763F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1CEB00CB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7E8A1E2B" w14:textId="4F000208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7F027A73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0A015B2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7112FCDF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11月21日</w:t>
            </w:r>
          </w:p>
        </w:tc>
        <w:tc>
          <w:tcPr>
            <w:tcW w:w="990" w:type="dxa"/>
            <w:vAlign w:val="center"/>
          </w:tcPr>
          <w:p w14:paraId="007BF412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2E4F102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2A2BC286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6BD2548C" w14:textId="0A4E0D29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4E4D8BD2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1D20927A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05A0202D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11月22日</w:t>
            </w:r>
          </w:p>
        </w:tc>
        <w:tc>
          <w:tcPr>
            <w:tcW w:w="990" w:type="dxa"/>
            <w:vAlign w:val="center"/>
          </w:tcPr>
          <w:p w14:paraId="6AFF0742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54C64F8F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56E70008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76F92000" w14:textId="25272F3B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25C77EA0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0FF9DFD1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000C1751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11月23日</w:t>
            </w:r>
          </w:p>
        </w:tc>
        <w:tc>
          <w:tcPr>
            <w:tcW w:w="990" w:type="dxa"/>
            <w:vAlign w:val="center"/>
          </w:tcPr>
          <w:p w14:paraId="6AE72F5A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421080FD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0E3143C1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1300EE6D" w14:textId="52A49AE6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38D41494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71518E5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第10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60CEDE72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11月24日</w:t>
            </w:r>
          </w:p>
        </w:tc>
        <w:tc>
          <w:tcPr>
            <w:tcW w:w="990" w:type="dxa"/>
            <w:vAlign w:val="center"/>
          </w:tcPr>
          <w:p w14:paraId="7B38ADD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487185DE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46296632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3D42701E" w14:textId="4EDCDB66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6933F1C2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3B2637E6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443B4CFE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11月25日</w:t>
            </w:r>
          </w:p>
        </w:tc>
        <w:tc>
          <w:tcPr>
            <w:tcW w:w="990" w:type="dxa"/>
            <w:vAlign w:val="center"/>
          </w:tcPr>
          <w:p w14:paraId="32058F5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1A58684D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4CA62332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1CA10B1C" w14:textId="01509B6F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290B18D0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08CE8F59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  <w:tc>
          <w:tcPr>
            <w:tcW w:w="1432" w:type="dxa"/>
            <w:vAlign w:val="center"/>
          </w:tcPr>
          <w:p w14:paraId="775E0413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11月26日</w:t>
            </w:r>
          </w:p>
        </w:tc>
        <w:tc>
          <w:tcPr>
            <w:tcW w:w="990" w:type="dxa"/>
            <w:vAlign w:val="center"/>
          </w:tcPr>
          <w:p w14:paraId="6CCF3653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463FDDE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6B0F2741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3F61E140" w14:textId="7F411D1C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20303835" w14:textId="77777777" w:rsidTr="00375CEE">
        <w:trPr>
          <w:trHeight w:val="338"/>
          <w:jc w:val="center"/>
        </w:trPr>
        <w:tc>
          <w:tcPr>
            <w:tcW w:w="1128" w:type="dxa"/>
            <w:vAlign w:val="center"/>
          </w:tcPr>
          <w:p w14:paraId="29C39EC2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第13天</w:t>
            </w:r>
          </w:p>
        </w:tc>
        <w:tc>
          <w:tcPr>
            <w:tcW w:w="1432" w:type="dxa"/>
            <w:vAlign w:val="center"/>
          </w:tcPr>
          <w:p w14:paraId="50AE3EFC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11月27日</w:t>
            </w:r>
          </w:p>
        </w:tc>
        <w:tc>
          <w:tcPr>
            <w:tcW w:w="990" w:type="dxa"/>
            <w:vAlign w:val="center"/>
          </w:tcPr>
          <w:p w14:paraId="47B32077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DF143AE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6BBE4ADE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7E4B0C9F" w14:textId="1A06597D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2302635E" w14:textId="77777777" w:rsidTr="00375CEE">
        <w:trPr>
          <w:trHeight w:val="321"/>
          <w:jc w:val="center"/>
        </w:trPr>
        <w:tc>
          <w:tcPr>
            <w:tcW w:w="1128" w:type="dxa"/>
            <w:vAlign w:val="center"/>
          </w:tcPr>
          <w:p w14:paraId="74E91A40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第14天</w:t>
            </w:r>
          </w:p>
        </w:tc>
        <w:tc>
          <w:tcPr>
            <w:tcW w:w="1432" w:type="dxa"/>
            <w:vAlign w:val="center"/>
          </w:tcPr>
          <w:p w14:paraId="2DA0F0A7" w14:textId="77777777" w:rsidR="0078139C" w:rsidRDefault="0078139C" w:rsidP="0078139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11月28日</w:t>
            </w:r>
          </w:p>
        </w:tc>
        <w:tc>
          <w:tcPr>
            <w:tcW w:w="990" w:type="dxa"/>
            <w:vAlign w:val="center"/>
          </w:tcPr>
          <w:p w14:paraId="123D039F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49C0B32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健康□ 不适□</w:t>
            </w:r>
          </w:p>
        </w:tc>
        <w:tc>
          <w:tcPr>
            <w:tcW w:w="2127" w:type="dxa"/>
            <w:vAlign w:val="center"/>
          </w:tcPr>
          <w:p w14:paraId="00A557C1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  <w: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  <w:r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</w:t>
            </w:r>
          </w:p>
        </w:tc>
        <w:tc>
          <w:tcPr>
            <w:tcW w:w="2737" w:type="dxa"/>
          </w:tcPr>
          <w:p w14:paraId="62243B43" w14:textId="2989EDA9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B40">
              <w:rPr>
                <w:rStyle w:val="fontstyle01"/>
                <w:rFonts w:ascii="宋体" w:eastAsia="宋体" w:hAnsi="宋体" w:hint="default"/>
                <w:sz w:val="24"/>
                <w:szCs w:val="24"/>
              </w:rPr>
              <w:t>□绿码 □黄码 □红码</w:t>
            </w:r>
          </w:p>
        </w:tc>
      </w:tr>
      <w:tr w:rsidR="0078139C" w14:paraId="6A891C53" w14:textId="77777777" w:rsidTr="0078139C">
        <w:trPr>
          <w:trHeight w:val="565"/>
          <w:jc w:val="center"/>
        </w:trPr>
        <w:tc>
          <w:tcPr>
            <w:tcW w:w="1128" w:type="dxa"/>
            <w:vMerge w:val="restart"/>
            <w:vAlign w:val="center"/>
          </w:tcPr>
          <w:p w14:paraId="2DAACCEA" w14:textId="77777777" w:rsidR="0078139C" w:rsidRDefault="0078139C" w:rsidP="0078139C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流</w:t>
            </w:r>
          </w:p>
          <w:p w14:paraId="0C83F697" w14:textId="77777777" w:rsidR="0078139C" w:rsidRDefault="0078139C" w:rsidP="0078139C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行</w:t>
            </w:r>
          </w:p>
          <w:p w14:paraId="3D97C091" w14:textId="77777777" w:rsidR="0078139C" w:rsidRDefault="0078139C" w:rsidP="0078139C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病</w:t>
            </w:r>
          </w:p>
          <w:p w14:paraId="01C35FFC" w14:textId="77777777" w:rsidR="0078139C" w:rsidRDefault="0078139C" w:rsidP="0078139C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学</w:t>
            </w:r>
          </w:p>
          <w:p w14:paraId="3F45E9D7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8"/>
              </w:rPr>
              <w:t>史</w:t>
            </w:r>
          </w:p>
        </w:tc>
        <w:tc>
          <w:tcPr>
            <w:tcW w:w="4305" w:type="dxa"/>
            <w:gridSpan w:val="3"/>
            <w:vAlign w:val="center"/>
          </w:tcPr>
          <w:p w14:paraId="7828A5C9" w14:textId="27734A98" w:rsidR="0078139C" w:rsidRDefault="00C92F2E" w:rsidP="0078139C">
            <w:pPr>
              <w:jc w:val="left"/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  <w:t>自11月15日</w:t>
            </w:r>
            <w:r w:rsidR="0078139C"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  <w:t>以来</w:t>
            </w:r>
            <w:r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  <w:t>，</w:t>
            </w:r>
            <w:r w:rsidR="0078139C"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  <w:t>是否在国内疫情中高风险地区或国（境）外旅居。</w:t>
            </w:r>
          </w:p>
        </w:tc>
        <w:tc>
          <w:tcPr>
            <w:tcW w:w="2127" w:type="dxa"/>
            <w:vAlign w:val="center"/>
          </w:tcPr>
          <w:p w14:paraId="4A6D083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是□</w:t>
            </w:r>
          </w:p>
        </w:tc>
        <w:tc>
          <w:tcPr>
            <w:tcW w:w="2737" w:type="dxa"/>
            <w:vAlign w:val="center"/>
          </w:tcPr>
          <w:p w14:paraId="53E09A37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否□</w:t>
            </w:r>
          </w:p>
        </w:tc>
      </w:tr>
      <w:tr w:rsidR="0078139C" w14:paraId="7AD9B22D" w14:textId="77777777" w:rsidTr="0078139C">
        <w:trPr>
          <w:trHeight w:val="590"/>
          <w:jc w:val="center"/>
        </w:trPr>
        <w:tc>
          <w:tcPr>
            <w:tcW w:w="1128" w:type="dxa"/>
            <w:vMerge/>
            <w:vAlign w:val="center"/>
          </w:tcPr>
          <w:p w14:paraId="29108F05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Align w:val="center"/>
          </w:tcPr>
          <w:p w14:paraId="7B4B77BF" w14:textId="4282A817" w:rsidR="0078139C" w:rsidRPr="00C92F2E" w:rsidRDefault="00C92F2E" w:rsidP="0078139C">
            <w:pPr>
              <w:jc w:val="left"/>
              <w:rPr>
                <w:rStyle w:val="fontstyle01"/>
                <w:rFonts w:ascii="宋体" w:eastAsia="宋体" w:hAnsi="宋体" w:hint="default"/>
                <w:color w:val="000000" w:themeColor="text1"/>
              </w:rPr>
            </w:pPr>
            <w:r w:rsidRPr="00C92F2E">
              <w:rPr>
                <w:rStyle w:val="fontstyle01"/>
                <w:rFonts w:ascii="宋体" w:eastAsia="宋体" w:hAnsi="宋体" w:hint="default"/>
                <w:color w:val="000000" w:themeColor="text1"/>
              </w:rPr>
              <w:t>自11月15日以来，</w:t>
            </w:r>
            <w:r w:rsidR="0078139C" w:rsidRPr="00C92F2E">
              <w:rPr>
                <w:rStyle w:val="fontstyle01"/>
                <w:rFonts w:ascii="宋体" w:eastAsia="宋体" w:hAnsi="宋体" w:hint="default"/>
                <w:color w:val="000000" w:themeColor="text1"/>
              </w:rPr>
              <w:t>是否密切接触新冠肺炎确诊病例、疑似病例或无症状感染者。</w:t>
            </w:r>
          </w:p>
        </w:tc>
        <w:tc>
          <w:tcPr>
            <w:tcW w:w="2127" w:type="dxa"/>
            <w:vAlign w:val="center"/>
          </w:tcPr>
          <w:p w14:paraId="193DDECA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是□</w:t>
            </w:r>
          </w:p>
        </w:tc>
        <w:tc>
          <w:tcPr>
            <w:tcW w:w="2737" w:type="dxa"/>
            <w:vAlign w:val="center"/>
          </w:tcPr>
          <w:p w14:paraId="75989D5B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否□</w:t>
            </w:r>
          </w:p>
        </w:tc>
      </w:tr>
      <w:tr w:rsidR="0078139C" w14:paraId="74084794" w14:textId="77777777" w:rsidTr="0078139C">
        <w:trPr>
          <w:trHeight w:val="597"/>
          <w:jc w:val="center"/>
        </w:trPr>
        <w:tc>
          <w:tcPr>
            <w:tcW w:w="1128" w:type="dxa"/>
            <w:vMerge/>
            <w:vAlign w:val="center"/>
          </w:tcPr>
          <w:p w14:paraId="0C956DF3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vAlign w:val="center"/>
          </w:tcPr>
          <w:p w14:paraId="5BA7B1A8" w14:textId="77777777" w:rsidR="0078139C" w:rsidRDefault="0078139C" w:rsidP="0078139C">
            <w:pPr>
              <w:jc w:val="left"/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</w:pPr>
            <w:r>
              <w:rPr>
                <w:rStyle w:val="fontstyle01"/>
                <w:rFonts w:ascii="宋体" w:eastAsia="宋体" w:hAnsi="宋体" w:hint="default"/>
                <w:color w:val="000000" w:themeColor="text1"/>
                <w:sz w:val="24"/>
                <w:szCs w:val="24"/>
              </w:rPr>
              <w:t>本人是否有发热或咳嗽等呼吸道症状。</w:t>
            </w:r>
          </w:p>
        </w:tc>
        <w:tc>
          <w:tcPr>
            <w:tcW w:w="2127" w:type="dxa"/>
            <w:vAlign w:val="center"/>
          </w:tcPr>
          <w:p w14:paraId="4B576494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是□</w:t>
            </w:r>
          </w:p>
        </w:tc>
        <w:tc>
          <w:tcPr>
            <w:tcW w:w="2737" w:type="dxa"/>
            <w:vAlign w:val="center"/>
          </w:tcPr>
          <w:p w14:paraId="72BA66D7" w14:textId="77777777" w:rsidR="0078139C" w:rsidRDefault="0078139C" w:rsidP="007813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  <w:lang w:val="zh-CN"/>
              </w:rPr>
              <w:t>否□</w:t>
            </w:r>
          </w:p>
        </w:tc>
      </w:tr>
      <w:tr w:rsidR="0078139C" w14:paraId="4D4D49F4" w14:textId="77777777">
        <w:trPr>
          <w:trHeight w:val="2911"/>
          <w:jc w:val="center"/>
        </w:trPr>
        <w:tc>
          <w:tcPr>
            <w:tcW w:w="10297" w:type="dxa"/>
            <w:gridSpan w:val="6"/>
            <w:vAlign w:val="center"/>
          </w:tcPr>
          <w:p w14:paraId="1CA3FFBE" w14:textId="77777777" w:rsidR="00AD17DF" w:rsidRDefault="00AD17DF" w:rsidP="00AD17D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sz w:val="24"/>
                <w:szCs w:val="21"/>
              </w:rPr>
            </w:pPr>
          </w:p>
          <w:p w14:paraId="62A3F6E4" w14:textId="36C41D47" w:rsidR="00C92F2E" w:rsidRDefault="0078139C" w:rsidP="00AD17DF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 w:val="24"/>
                <w:szCs w:val="21"/>
              </w:rPr>
              <w:t>考生承诺：</w:t>
            </w:r>
          </w:p>
          <w:p w14:paraId="67B7153A" w14:textId="768632ED" w:rsidR="0078139C" w:rsidRDefault="0078139C" w:rsidP="00AD17DF">
            <w:pPr>
              <w:adjustRightInd w:val="0"/>
              <w:snapToGrid w:val="0"/>
              <w:spacing w:line="300" w:lineRule="auto"/>
              <w:ind w:firstLineChars="200" w:firstLine="480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本人承诺</w:t>
            </w:r>
            <w:r w:rsidR="00AD17DF">
              <w:rPr>
                <w:rFonts w:ascii="宋体" w:eastAsia="宋体" w:hAnsi="宋体" w:hint="eastAsia"/>
                <w:sz w:val="24"/>
                <w:szCs w:val="21"/>
              </w:rPr>
              <w:t>以上信息属实，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如有发热、乏力、咳嗽、呼吸困难、腹泻等病状出现，将及时报告，并立即就医。如因隐瞒病情及接触史引起影响公共安全，本人愿意承担相应的法律责任，自愿接受《治安管理处罚法》《传染病防治法》和《关于依法惩治妨害新型冠状病毒感染肺炎疫情防控违法犯罪的意见》等法律法规的制裁</w:t>
            </w:r>
            <w:r w:rsidR="00C40350">
              <w:rPr>
                <w:rFonts w:ascii="宋体" w:eastAsia="宋体" w:hAnsi="宋体" w:hint="eastAsia"/>
                <w:sz w:val="24"/>
                <w:szCs w:val="21"/>
              </w:rPr>
              <w:t>与处罚</w:t>
            </w:r>
            <w:r>
              <w:rPr>
                <w:rFonts w:ascii="宋体" w:eastAsia="宋体" w:hAnsi="宋体" w:hint="eastAsia"/>
                <w:sz w:val="24"/>
                <w:szCs w:val="21"/>
              </w:rPr>
              <w:t>。</w:t>
            </w:r>
          </w:p>
          <w:p w14:paraId="75B63BCB" w14:textId="2C0FF0CB" w:rsidR="0078139C" w:rsidRPr="00DF694A" w:rsidRDefault="0078139C" w:rsidP="0078139C">
            <w:pPr>
              <w:spacing w:line="260" w:lineRule="exact"/>
              <w:ind w:firstLineChars="2500" w:firstLine="6000"/>
              <w:rPr>
                <w:rFonts w:ascii="宋体" w:eastAsia="宋体" w:hAnsi="宋体"/>
                <w:sz w:val="24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>考生本人签名：</w:t>
            </w:r>
            <w:r w:rsidR="00DF694A" w:rsidRPr="00DF694A">
              <w:rPr>
                <w:rFonts w:ascii="宋体" w:eastAsia="宋体" w:hAnsi="宋体" w:hint="eastAsia"/>
                <w:sz w:val="24"/>
                <w:szCs w:val="21"/>
                <w:u w:val="single"/>
              </w:rPr>
              <w:t xml:space="preserve"> </w:t>
            </w:r>
            <w:r w:rsidR="00DF694A" w:rsidRPr="00DF694A">
              <w:rPr>
                <w:rFonts w:ascii="宋体" w:eastAsia="宋体" w:hAnsi="宋体"/>
                <w:sz w:val="24"/>
                <w:szCs w:val="21"/>
                <w:u w:val="single"/>
              </w:rPr>
              <w:t xml:space="preserve">                 </w:t>
            </w:r>
          </w:p>
          <w:p w14:paraId="6B20BFE6" w14:textId="77777777" w:rsidR="0078139C" w:rsidRDefault="0078139C" w:rsidP="0078139C">
            <w:pPr>
              <w:spacing w:line="260" w:lineRule="exact"/>
              <w:rPr>
                <w:rFonts w:ascii="宋体" w:eastAsia="宋体" w:hAnsi="宋体"/>
                <w:sz w:val="24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1"/>
              </w:rPr>
              <w:t xml:space="preserve"> </w:t>
            </w:r>
          </w:p>
          <w:p w14:paraId="626EBCC9" w14:textId="42E18AE9" w:rsidR="0078139C" w:rsidRDefault="0078139C" w:rsidP="0078139C">
            <w:pPr>
              <w:spacing w:line="2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                                                </w:t>
            </w:r>
            <w:r w:rsidR="00DF694A">
              <w:rPr>
                <w:rFonts w:ascii="宋体" w:eastAsia="宋体" w:hAnsi="宋体"/>
                <w:sz w:val="24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1"/>
              </w:rPr>
              <w:t xml:space="preserve">   年      月      日</w:t>
            </w:r>
          </w:p>
        </w:tc>
      </w:tr>
    </w:tbl>
    <w:p w14:paraId="291AF4CD" w14:textId="77777777" w:rsidR="00F6785C" w:rsidRDefault="00DF694A">
      <w:pPr>
        <w:spacing w:beforeLines="50" w:before="156"/>
        <w:rPr>
          <w:rFonts w:ascii="宋体" w:eastAsia="宋体" w:hAnsi="宋体"/>
          <w:sz w:val="22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注</w:t>
      </w:r>
      <w:r>
        <w:rPr>
          <w:rFonts w:ascii="宋体" w:eastAsia="宋体" w:hAnsi="宋体"/>
          <w:sz w:val="24"/>
          <w:szCs w:val="21"/>
        </w:rPr>
        <w:t>：</w:t>
      </w:r>
      <w:r>
        <w:rPr>
          <w:rFonts w:ascii="宋体" w:eastAsia="宋体" w:hAnsi="宋体" w:hint="eastAsia"/>
          <w:sz w:val="24"/>
          <w:szCs w:val="21"/>
        </w:rPr>
        <w:t>考生须如实填写此表，考试当天进入考场时上交给考点工作人员。</w:t>
      </w:r>
    </w:p>
    <w:sectPr w:rsidR="00F6785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AD"/>
    <w:rsid w:val="00023169"/>
    <w:rsid w:val="00035FAC"/>
    <w:rsid w:val="000C0006"/>
    <w:rsid w:val="0014312C"/>
    <w:rsid w:val="00150FAD"/>
    <w:rsid w:val="0017001E"/>
    <w:rsid w:val="0017528E"/>
    <w:rsid w:val="001B47AE"/>
    <w:rsid w:val="001C4F36"/>
    <w:rsid w:val="001E014B"/>
    <w:rsid w:val="001E3BF7"/>
    <w:rsid w:val="001F4765"/>
    <w:rsid w:val="0021577F"/>
    <w:rsid w:val="002678A6"/>
    <w:rsid w:val="002D4C6A"/>
    <w:rsid w:val="002D5B01"/>
    <w:rsid w:val="002F0092"/>
    <w:rsid w:val="003520B9"/>
    <w:rsid w:val="003B5D34"/>
    <w:rsid w:val="003D5228"/>
    <w:rsid w:val="00403868"/>
    <w:rsid w:val="00412716"/>
    <w:rsid w:val="004144F0"/>
    <w:rsid w:val="00422918"/>
    <w:rsid w:val="00431205"/>
    <w:rsid w:val="00431C35"/>
    <w:rsid w:val="00440994"/>
    <w:rsid w:val="00493B24"/>
    <w:rsid w:val="004B659A"/>
    <w:rsid w:val="004D202F"/>
    <w:rsid w:val="00523922"/>
    <w:rsid w:val="00545A00"/>
    <w:rsid w:val="00553BDF"/>
    <w:rsid w:val="00565941"/>
    <w:rsid w:val="00570910"/>
    <w:rsid w:val="00590715"/>
    <w:rsid w:val="00596EE3"/>
    <w:rsid w:val="005D4555"/>
    <w:rsid w:val="005E0975"/>
    <w:rsid w:val="006111F3"/>
    <w:rsid w:val="006A4EFD"/>
    <w:rsid w:val="006B69FC"/>
    <w:rsid w:val="006E4134"/>
    <w:rsid w:val="007060A3"/>
    <w:rsid w:val="007178DA"/>
    <w:rsid w:val="00773FF2"/>
    <w:rsid w:val="0078139C"/>
    <w:rsid w:val="0078496B"/>
    <w:rsid w:val="00784CC8"/>
    <w:rsid w:val="00805D3A"/>
    <w:rsid w:val="008222A8"/>
    <w:rsid w:val="008367AB"/>
    <w:rsid w:val="008E45C9"/>
    <w:rsid w:val="008E52C4"/>
    <w:rsid w:val="00925F1C"/>
    <w:rsid w:val="00963EE0"/>
    <w:rsid w:val="00A267F0"/>
    <w:rsid w:val="00A43D39"/>
    <w:rsid w:val="00A54E41"/>
    <w:rsid w:val="00A61CD7"/>
    <w:rsid w:val="00A73F24"/>
    <w:rsid w:val="00AD17DF"/>
    <w:rsid w:val="00B05F9A"/>
    <w:rsid w:val="00B30135"/>
    <w:rsid w:val="00B37B20"/>
    <w:rsid w:val="00B663B1"/>
    <w:rsid w:val="00BC3A20"/>
    <w:rsid w:val="00C40350"/>
    <w:rsid w:val="00C775AD"/>
    <w:rsid w:val="00C92F2E"/>
    <w:rsid w:val="00CA79FD"/>
    <w:rsid w:val="00CB3FDA"/>
    <w:rsid w:val="00CD41CC"/>
    <w:rsid w:val="00D304D2"/>
    <w:rsid w:val="00DA39DB"/>
    <w:rsid w:val="00DC55DE"/>
    <w:rsid w:val="00DE789E"/>
    <w:rsid w:val="00DF694A"/>
    <w:rsid w:val="00E32E30"/>
    <w:rsid w:val="00E53F3B"/>
    <w:rsid w:val="00EC1514"/>
    <w:rsid w:val="00EC7EAB"/>
    <w:rsid w:val="00F263B9"/>
    <w:rsid w:val="00F6785C"/>
    <w:rsid w:val="00FB1D88"/>
    <w:rsid w:val="00FE571E"/>
    <w:rsid w:val="177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C1B0"/>
  <w15:docId w15:val="{979DE6EA-AD48-4F6A-81AE-A84CE4F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style01">
    <w:name w:val="fontstyle01"/>
    <w:basedOn w:val="a0"/>
    <w:rPr>
      <w:rFonts w:ascii="微软雅黑" w:eastAsia="微软雅黑" w:hAnsi="微软雅黑" w:hint="eastAsia"/>
      <w:color w:val="1817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Hao</dc:creator>
  <cp:lastModifiedBy>Wenhua Tang</cp:lastModifiedBy>
  <cp:revision>13</cp:revision>
  <cp:lastPrinted>2020-06-30T08:36:00Z</cp:lastPrinted>
  <dcterms:created xsi:type="dcterms:W3CDTF">2020-06-30T08:31:00Z</dcterms:created>
  <dcterms:modified xsi:type="dcterms:W3CDTF">2020-11-11T01:55:00Z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