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23697">
      <w:pPr>
        <w:snapToGrid/>
        <w:spacing w:before="0" w:beforeAutospacing="0" w:after="0" w:afterAutospacing="0" w:line="500" w:lineRule="exact"/>
        <w:jc w:val="center"/>
        <w:textAlignment w:val="baseline"/>
        <w:rPr>
          <w:rStyle w:val="6"/>
          <w:rFonts w:eastAsia="黑体"/>
          <w:b/>
          <w:i w:val="0"/>
          <w:caps w:val="0"/>
          <w:spacing w:val="0"/>
          <w:w w:val="100"/>
          <w:kern w:val="2"/>
          <w:sz w:val="36"/>
          <w:szCs w:val="36"/>
          <w:lang w:val="en-US" w:eastAsia="zh-CN" w:bidi="ar-SA"/>
        </w:rPr>
      </w:pPr>
      <w:r>
        <w:rPr>
          <w:rStyle w:val="6"/>
          <w:rFonts w:eastAsia="黑体"/>
          <w:b/>
          <w:i w:val="0"/>
          <w:caps w:val="0"/>
          <w:spacing w:val="0"/>
          <w:w w:val="100"/>
          <w:kern w:val="2"/>
          <w:sz w:val="36"/>
          <w:szCs w:val="36"/>
          <w:lang w:val="en-US" w:eastAsia="zh-CN" w:bidi="ar-SA"/>
        </w:rPr>
        <w:t>黑龙江大学硕士研究生入学考试大纲</w:t>
      </w:r>
    </w:p>
    <w:p w14:paraId="27D6653F">
      <w:pPr>
        <w:snapToGrid/>
        <w:spacing w:before="0" w:beforeAutospacing="0" w:after="0" w:afterAutospacing="0" w:line="500" w:lineRule="exact"/>
        <w:jc w:val="both"/>
        <w:textAlignment w:val="baseline"/>
        <w:rPr>
          <w:rStyle w:val="6"/>
          <w:rFonts w:ascii="宋体" w:hAnsi="宋体"/>
          <w:b/>
          <w:i w:val="0"/>
          <w:caps w:val="0"/>
          <w:spacing w:val="0"/>
          <w:w w:val="100"/>
          <w:kern w:val="2"/>
          <w:sz w:val="28"/>
          <w:szCs w:val="28"/>
          <w:lang w:val="en-US" w:eastAsia="zh-CN" w:bidi="ar-SA"/>
        </w:rPr>
      </w:pPr>
    </w:p>
    <w:p w14:paraId="00641D7F">
      <w:pPr>
        <w:snapToGrid/>
        <w:spacing w:before="0" w:beforeAutospacing="0" w:after="0" w:afterAutospacing="0" w:line="500" w:lineRule="exact"/>
        <w:jc w:val="center"/>
        <w:textAlignment w:val="baseline"/>
        <w:rPr>
          <w:rStyle w:val="6"/>
          <w:rFonts w:hint="eastAsia" w:ascii="宋体" w:hAnsi="宋体"/>
          <w:b/>
          <w:i w:val="0"/>
          <w:caps w:val="0"/>
          <w:spacing w:val="0"/>
          <w:w w:val="100"/>
          <w:kern w:val="2"/>
          <w:sz w:val="28"/>
          <w:szCs w:val="28"/>
          <w:lang w:val="en-US" w:eastAsia="zh-CN" w:bidi="ar-SA"/>
        </w:rPr>
      </w:pPr>
      <w:r>
        <w:rPr>
          <w:rStyle w:val="6"/>
          <w:rFonts w:ascii="宋体" w:hAnsi="宋体"/>
          <w:b/>
          <w:i w:val="0"/>
          <w:caps w:val="0"/>
          <w:spacing w:val="0"/>
          <w:w w:val="100"/>
          <w:kern w:val="2"/>
          <w:sz w:val="28"/>
          <w:szCs w:val="28"/>
          <w:lang w:val="en-US" w:eastAsia="zh-CN" w:bidi="ar-SA"/>
        </w:rPr>
        <w:t>考试科目名称</w:t>
      </w:r>
      <w:r>
        <w:rPr>
          <w:rStyle w:val="6"/>
          <w:rFonts w:ascii="宋体" w:hAnsi="宋体"/>
          <w:b w:val="0"/>
          <w:i w:val="0"/>
          <w:caps w:val="0"/>
          <w:spacing w:val="0"/>
          <w:w w:val="100"/>
          <w:kern w:val="2"/>
          <w:sz w:val="28"/>
          <w:szCs w:val="28"/>
          <w:lang w:val="en-US" w:eastAsia="zh-CN" w:bidi="ar-SA"/>
        </w:rPr>
        <w:t>：</w:t>
      </w:r>
      <w:r>
        <w:rPr>
          <w:rStyle w:val="6"/>
          <w:rFonts w:hint="eastAsia" w:ascii="宋体" w:hAnsi="宋体"/>
          <w:b/>
          <w:i w:val="0"/>
          <w:caps w:val="0"/>
          <w:spacing w:val="0"/>
          <w:w w:val="100"/>
          <w:kern w:val="2"/>
          <w:sz w:val="28"/>
          <w:szCs w:val="28"/>
          <w:lang w:val="en-US" w:eastAsia="zh-CN" w:bidi="ar-SA"/>
        </w:rPr>
        <w:t>中国共产党历史</w:t>
      </w:r>
      <w:r>
        <w:rPr>
          <w:rStyle w:val="6"/>
          <w:rFonts w:ascii="宋体" w:hAnsi="宋体"/>
          <w:b/>
          <w:i w:val="0"/>
          <w:caps w:val="0"/>
          <w:spacing w:val="0"/>
          <w:w w:val="100"/>
          <w:kern w:val="2"/>
          <w:sz w:val="28"/>
          <w:szCs w:val="28"/>
          <w:lang w:val="en-US" w:eastAsia="zh-CN" w:bidi="ar-SA"/>
        </w:rPr>
        <w:t xml:space="preserve"> </w:t>
      </w:r>
      <w:r>
        <w:rPr>
          <w:rStyle w:val="6"/>
          <w:rFonts w:ascii="宋体" w:hAnsi="宋体"/>
          <w:b w:val="0"/>
          <w:i w:val="0"/>
          <w:caps w:val="0"/>
          <w:spacing w:val="0"/>
          <w:w w:val="100"/>
          <w:kern w:val="2"/>
          <w:sz w:val="28"/>
          <w:szCs w:val="28"/>
          <w:lang w:val="en-US" w:eastAsia="zh-CN" w:bidi="ar-SA"/>
        </w:rPr>
        <w:t xml:space="preserve"> </w:t>
      </w:r>
      <w:r>
        <w:rPr>
          <w:rStyle w:val="6"/>
          <w:rFonts w:hint="eastAsia" w:ascii="宋体" w:hAnsi="宋体"/>
          <w:b w:val="0"/>
          <w:i w:val="0"/>
          <w:caps w:val="0"/>
          <w:spacing w:val="0"/>
          <w:w w:val="100"/>
          <w:kern w:val="2"/>
          <w:sz w:val="28"/>
          <w:szCs w:val="28"/>
          <w:lang w:val="en-US" w:eastAsia="zh-CN" w:bidi="ar-SA"/>
        </w:rPr>
        <w:t xml:space="preserve">   </w:t>
      </w:r>
      <w:r>
        <w:rPr>
          <w:rStyle w:val="6"/>
          <w:rFonts w:ascii="宋体" w:hAnsi="宋体"/>
          <w:b/>
          <w:i w:val="0"/>
          <w:caps w:val="0"/>
          <w:spacing w:val="0"/>
          <w:w w:val="100"/>
          <w:kern w:val="2"/>
          <w:sz w:val="28"/>
          <w:szCs w:val="28"/>
          <w:lang w:val="en-US" w:eastAsia="zh-CN" w:bidi="ar-SA"/>
        </w:rPr>
        <w:t>考试科目代码：</w:t>
      </w:r>
      <w:bookmarkStart w:id="0" w:name="_GoBack"/>
      <w:r>
        <w:rPr>
          <w:rStyle w:val="6"/>
          <w:rFonts w:hint="eastAsia" w:ascii="宋体" w:hAnsi="宋体"/>
          <w:b/>
          <w:i w:val="0"/>
          <w:caps w:val="0"/>
          <w:spacing w:val="0"/>
          <w:w w:val="100"/>
          <w:kern w:val="2"/>
          <w:sz w:val="28"/>
          <w:szCs w:val="28"/>
          <w:lang w:val="en-US" w:eastAsia="zh-CN" w:bidi="ar-SA"/>
        </w:rPr>
        <w:t>892</w:t>
      </w:r>
    </w:p>
    <w:bookmarkEnd w:id="0"/>
    <w:p w14:paraId="0E7281B9">
      <w:pPr>
        <w:snapToGrid/>
        <w:spacing w:before="0" w:beforeAutospacing="0" w:after="0" w:afterAutospacing="0" w:line="500" w:lineRule="exact"/>
        <w:jc w:val="center"/>
        <w:textAlignment w:val="baseline"/>
        <w:rPr>
          <w:rStyle w:val="6"/>
          <w:rFonts w:hint="default" w:ascii="宋体" w:hAnsi="宋体"/>
          <w:b/>
          <w:i w:val="0"/>
          <w:caps w:val="0"/>
          <w:spacing w:val="0"/>
          <w:w w:val="100"/>
          <w:kern w:val="2"/>
          <w:sz w:val="28"/>
          <w:szCs w:val="28"/>
          <w:lang w:val="en-US" w:eastAsia="zh-CN" w:bidi="ar-SA"/>
        </w:rPr>
      </w:pPr>
    </w:p>
    <w:p w14:paraId="2CABE54A">
      <w:pPr>
        <w:snapToGrid w:val="0"/>
        <w:spacing w:before="0" w:beforeAutospacing="0" w:after="0" w:afterAutospacing="0" w:line="480" w:lineRule="auto"/>
        <w:jc w:val="both"/>
        <w:textAlignment w:val="baseline"/>
        <w:rPr>
          <w:rStyle w:val="6"/>
          <w:rFonts w:ascii="方正书宋简体" w:eastAsia="方正书宋简体"/>
          <w:b/>
          <w:i w:val="0"/>
          <w:caps w:val="0"/>
          <w:spacing w:val="0"/>
          <w:w w:val="100"/>
          <w:kern w:val="2"/>
          <w:sz w:val="28"/>
          <w:szCs w:val="28"/>
          <w:lang w:val="en-US" w:eastAsia="zh-CN" w:bidi="ar-SA"/>
        </w:rPr>
      </w:pPr>
      <w:r>
        <w:rPr>
          <w:rStyle w:val="6"/>
          <w:rFonts w:ascii="方正书宋简体" w:eastAsia="方正书宋简体"/>
          <w:b/>
          <w:i w:val="0"/>
          <w:caps w:val="0"/>
          <w:spacing w:val="0"/>
          <w:w w:val="100"/>
          <w:kern w:val="2"/>
          <w:sz w:val="28"/>
          <w:szCs w:val="28"/>
          <w:lang w:val="en-US" w:eastAsia="zh-CN" w:bidi="ar-SA"/>
        </w:rPr>
        <w:t>一、考试要求</w:t>
      </w:r>
    </w:p>
    <w:p w14:paraId="4F29ABD2">
      <w:pPr>
        <w:snapToGrid w:val="0"/>
        <w:spacing w:before="0" w:beforeAutospacing="0" w:after="0" w:afterAutospacing="0" w:line="480" w:lineRule="auto"/>
        <w:ind w:firstLine="562" w:firstLineChars="200"/>
        <w:jc w:val="both"/>
        <w:textAlignment w:val="baseline"/>
        <w:rPr>
          <w:rStyle w:val="6"/>
          <w:rFonts w:ascii="方正书宋简体" w:eastAsia="方正书宋简体"/>
          <w:b/>
          <w:i w:val="0"/>
          <w:caps w:val="0"/>
          <w:spacing w:val="0"/>
          <w:w w:val="100"/>
          <w:kern w:val="2"/>
          <w:sz w:val="28"/>
          <w:szCs w:val="28"/>
          <w:lang w:val="en-US" w:eastAsia="zh-CN" w:bidi="ar-SA"/>
        </w:rPr>
      </w:pPr>
      <w:r>
        <w:rPr>
          <w:rStyle w:val="6"/>
          <w:rFonts w:ascii="方正书宋简体" w:eastAsia="方正书宋简体"/>
          <w:b/>
          <w:i w:val="0"/>
          <w:caps w:val="0"/>
          <w:spacing w:val="0"/>
          <w:w w:val="100"/>
          <w:kern w:val="2"/>
          <w:sz w:val="28"/>
          <w:szCs w:val="28"/>
          <w:lang w:val="en-US" w:eastAsia="zh-CN" w:bidi="ar-SA"/>
        </w:rPr>
        <w:t>考生应从整体上把握中国共产党百年发展历程的主体和主线、主流和本质，深刻认识“四个选择”的必要性和正确性，自觉抵制历史虚无主义，增强“四个自信”。全面理解和掌握指定教材规定的历史事件和理论方针政策，理论联系实际，说明分析具体问题。</w:t>
      </w:r>
    </w:p>
    <w:p w14:paraId="214C8C0F">
      <w:pPr>
        <w:snapToGrid w:val="0"/>
        <w:spacing w:before="0" w:beforeAutospacing="0" w:after="0" w:afterAutospacing="0" w:line="480" w:lineRule="auto"/>
        <w:jc w:val="both"/>
        <w:textAlignment w:val="baseline"/>
        <w:rPr>
          <w:rStyle w:val="6"/>
          <w:rFonts w:ascii="方正书宋简体" w:eastAsia="方正书宋简体"/>
          <w:b/>
          <w:i w:val="0"/>
          <w:caps w:val="0"/>
          <w:spacing w:val="0"/>
          <w:w w:val="100"/>
          <w:kern w:val="2"/>
          <w:sz w:val="28"/>
          <w:szCs w:val="28"/>
          <w:lang w:val="en-US" w:eastAsia="zh-CN" w:bidi="ar-SA"/>
        </w:rPr>
      </w:pPr>
      <w:r>
        <w:rPr>
          <w:rStyle w:val="6"/>
          <w:rFonts w:ascii="方正书宋简体" w:eastAsia="方正书宋简体"/>
          <w:b/>
          <w:i w:val="0"/>
          <w:caps w:val="0"/>
          <w:spacing w:val="0"/>
          <w:w w:val="100"/>
          <w:kern w:val="2"/>
          <w:sz w:val="28"/>
          <w:szCs w:val="28"/>
          <w:lang w:val="en-US" w:eastAsia="zh-CN" w:bidi="ar-SA"/>
        </w:rPr>
        <w:t>二、考试内容</w:t>
      </w:r>
    </w:p>
    <w:p w14:paraId="7F06B69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第一章 中国共产党的创建和投身大革命的洪流</w:t>
      </w:r>
    </w:p>
    <w:p w14:paraId="70D1A220">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一、近代中国民族复兴的历史任务和各种力量的艰难探索</w:t>
      </w:r>
    </w:p>
    <w:p w14:paraId="2463CEF8">
      <w:pPr>
        <w:snapToGrid w:val="0"/>
        <w:spacing w:before="0" w:beforeAutospacing="0" w:after="0" w:afterAutospacing="0" w:line="480" w:lineRule="auto"/>
        <w:ind w:left="764" w:leftChars="230" w:hanging="281"/>
        <w:jc w:val="both"/>
        <w:textAlignment w:val="baseline"/>
        <w:rPr>
          <w:rStyle w:val="6"/>
          <w:rFonts w:ascii="宋体" w:hAnsi="宋体"/>
          <w:b/>
          <w:i w:val="0"/>
          <w:caps w:val="0"/>
          <w:spacing w:val="0"/>
          <w:w w:val="100"/>
          <w:kern w:val="2"/>
          <w:sz w:val="28"/>
          <w:szCs w:val="28"/>
          <w:lang w:val="en-US" w:eastAsia="zh-CN" w:bidi="ar-SA"/>
        </w:rPr>
      </w:pPr>
      <w:r>
        <w:rPr>
          <w:rStyle w:val="6"/>
          <w:rFonts w:ascii="宋体" w:hAnsi="宋体"/>
          <w:b/>
          <w:i w:val="0"/>
          <w:caps w:val="0"/>
          <w:spacing w:val="0"/>
          <w:w w:val="100"/>
          <w:kern w:val="2"/>
          <w:sz w:val="28"/>
          <w:szCs w:val="28"/>
          <w:lang w:val="en-US" w:eastAsia="zh-CN" w:bidi="ar-SA"/>
        </w:rPr>
        <w:t>知识点1：近代中华民族的历史任务 2、辛亥革命</w:t>
      </w:r>
    </w:p>
    <w:p w14:paraId="06A0AFB5">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二、五四运动和马克思主义在中国的传播</w:t>
      </w:r>
    </w:p>
    <w:p w14:paraId="51D0129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知识点：1、新文化运动的兴起和俄国十月革命对中国的影响</w:t>
      </w:r>
    </w:p>
    <w:p w14:paraId="3634D4C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2、五四运动标志新民主主义革命的伟大开端</w:t>
      </w:r>
    </w:p>
    <w:p w14:paraId="44CAF00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3、马克思主义在中国的传播</w:t>
      </w:r>
    </w:p>
    <w:p w14:paraId="779364B0">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三、中国共产党的成立和民主革命纲领的制定</w:t>
      </w:r>
    </w:p>
    <w:p w14:paraId="5D86A74C">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知识点：1、共产党早期组织的建立及其活动</w:t>
      </w:r>
    </w:p>
    <w:p w14:paraId="7044590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2、党的一大</w:t>
      </w:r>
    </w:p>
    <w:p w14:paraId="41EA523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3、党的二大和民主革命纲领的制定</w:t>
      </w:r>
    </w:p>
    <w:p w14:paraId="7063AD5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4、工人运动的第一次高潮和农民运动的初步开展</w:t>
      </w:r>
    </w:p>
    <w:p w14:paraId="14EA1D11">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w:t>
      </w:r>
      <w:r>
        <w:rPr>
          <w:rStyle w:val="6"/>
          <w:rFonts w:ascii="Times New Roman" w:hAnsi="Times New Roman" w:eastAsia="宋体"/>
          <w:b/>
          <w:i w:val="0"/>
          <w:caps w:val="0"/>
          <w:spacing w:val="0"/>
          <w:w w:val="100"/>
          <w:kern w:val="2"/>
          <w:sz w:val="28"/>
          <w:szCs w:val="28"/>
          <w:lang w:val="en-US" w:eastAsia="zh-CN" w:bidi="ar-SA"/>
        </w:rPr>
        <w:tab/>
      </w:r>
      <w:r>
        <w:rPr>
          <w:rStyle w:val="6"/>
          <w:rFonts w:ascii="Times New Roman" w:hAnsi="Times New Roman" w:eastAsia="宋体"/>
          <w:b/>
          <w:i w:val="0"/>
          <w:caps w:val="0"/>
          <w:spacing w:val="0"/>
          <w:w w:val="100"/>
          <w:kern w:val="2"/>
          <w:sz w:val="28"/>
          <w:szCs w:val="28"/>
          <w:lang w:val="en-US" w:eastAsia="zh-CN" w:bidi="ar-SA"/>
        </w:rPr>
        <w:t>第一次国共合作和大革命高潮的兴起</w:t>
      </w:r>
    </w:p>
    <w:p w14:paraId="468A445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知识点：1、党的三大和国共合作的建立</w:t>
      </w:r>
    </w:p>
    <w:p w14:paraId="29DB8446">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2、革命新局面的形式和党的四大</w:t>
      </w:r>
    </w:p>
    <w:p w14:paraId="3F1BCF8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3、五卅运动和广东革命根据地的统一</w:t>
      </w:r>
    </w:p>
    <w:p w14:paraId="287A5E39">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w:t>
      </w:r>
      <w:r>
        <w:rPr>
          <w:rStyle w:val="6"/>
          <w:rFonts w:ascii="Times New Roman" w:hAnsi="Times New Roman" w:eastAsia="宋体"/>
          <w:b/>
          <w:i w:val="0"/>
          <w:caps w:val="0"/>
          <w:spacing w:val="0"/>
          <w:w w:val="100"/>
          <w:kern w:val="2"/>
          <w:sz w:val="28"/>
          <w:szCs w:val="28"/>
          <w:lang w:val="en-US" w:eastAsia="zh-CN" w:bidi="ar-SA"/>
        </w:rPr>
        <w:tab/>
      </w:r>
      <w:r>
        <w:rPr>
          <w:rStyle w:val="6"/>
          <w:rFonts w:ascii="Times New Roman" w:hAnsi="Times New Roman" w:eastAsia="宋体"/>
          <w:b/>
          <w:i w:val="0"/>
          <w:caps w:val="0"/>
          <w:spacing w:val="0"/>
          <w:w w:val="100"/>
          <w:kern w:val="2"/>
          <w:sz w:val="28"/>
          <w:szCs w:val="28"/>
          <w:lang w:val="en-US" w:eastAsia="zh-CN" w:bidi="ar-SA"/>
        </w:rPr>
        <w:t>北伐战争和工农运动</w:t>
      </w:r>
    </w:p>
    <w:p w14:paraId="7733C203">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知识点：1、北伐战争的胜利进军</w:t>
      </w:r>
    </w:p>
    <w:p w14:paraId="32A56FC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 xml:space="preserve">        2、湘鄂赣工农群众运动的高涨</w:t>
      </w:r>
    </w:p>
    <w:p w14:paraId="70C1E511">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w:t>
      </w:r>
      <w:r>
        <w:rPr>
          <w:rStyle w:val="6"/>
          <w:rFonts w:ascii="Times New Roman" w:hAnsi="Times New Roman" w:eastAsia="宋体"/>
          <w:b/>
          <w:i w:val="0"/>
          <w:caps w:val="0"/>
          <w:spacing w:val="0"/>
          <w:w w:val="100"/>
          <w:kern w:val="2"/>
          <w:sz w:val="28"/>
          <w:szCs w:val="28"/>
          <w:lang w:val="en-US" w:eastAsia="zh-CN" w:bidi="ar-SA"/>
        </w:rPr>
        <w:tab/>
      </w:r>
      <w:r>
        <w:rPr>
          <w:rStyle w:val="6"/>
          <w:rFonts w:ascii="Times New Roman" w:hAnsi="Times New Roman" w:eastAsia="宋体"/>
          <w:b/>
          <w:i w:val="0"/>
          <w:caps w:val="0"/>
          <w:spacing w:val="0"/>
          <w:w w:val="100"/>
          <w:kern w:val="2"/>
          <w:sz w:val="28"/>
          <w:szCs w:val="28"/>
          <w:lang w:val="en-US" w:eastAsia="zh-CN" w:bidi="ar-SA"/>
        </w:rPr>
        <w:t>国共合作的破裂和大革命的失败</w:t>
      </w:r>
    </w:p>
    <w:p w14:paraId="119F88A9">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知识点：1、大革命危局的出现和党的五大</w:t>
      </w:r>
    </w:p>
    <w:p w14:paraId="4538278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2、大革命的失败及其经验教训</w:t>
      </w:r>
    </w:p>
    <w:p w14:paraId="1CA7F3B9">
      <w:pPr>
        <w:snapToGrid/>
        <w:spacing w:before="0" w:beforeAutospacing="0" w:after="0" w:afterAutospacing="0" w:line="240" w:lineRule="auto"/>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第二章 掀起土地革命的风暴</w:t>
      </w:r>
    </w:p>
    <w:p w14:paraId="4971F08D">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w:t>
      </w:r>
      <w:r>
        <w:rPr>
          <w:rStyle w:val="6"/>
          <w:rFonts w:ascii="Times New Roman" w:hAnsi="Times New Roman" w:eastAsia="宋体"/>
          <w:b/>
          <w:i w:val="0"/>
          <w:caps w:val="0"/>
          <w:spacing w:val="0"/>
          <w:w w:val="100"/>
          <w:kern w:val="2"/>
          <w:sz w:val="28"/>
          <w:szCs w:val="28"/>
          <w:lang w:val="en-US" w:eastAsia="zh-CN" w:bidi="ar-SA"/>
        </w:rPr>
        <w:tab/>
      </w:r>
      <w:r>
        <w:rPr>
          <w:rStyle w:val="6"/>
          <w:rFonts w:ascii="Times New Roman" w:hAnsi="Times New Roman" w:eastAsia="宋体"/>
          <w:b/>
          <w:i w:val="0"/>
          <w:caps w:val="0"/>
          <w:spacing w:val="0"/>
          <w:w w:val="100"/>
          <w:kern w:val="2"/>
          <w:sz w:val="28"/>
          <w:szCs w:val="28"/>
          <w:lang w:val="en-US" w:eastAsia="zh-CN" w:bidi="ar-SA"/>
        </w:rPr>
        <w:t>以武装斗争反抗国民党的反动统治</w:t>
      </w:r>
    </w:p>
    <w:p w14:paraId="21D3D8D6">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知识点：1、八七会议和南昌起义、秋收起义、广州起义</w:t>
      </w:r>
    </w:p>
    <w:p w14:paraId="40C4D1A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2、党的六大</w:t>
      </w:r>
    </w:p>
    <w:p w14:paraId="6A1C5B6A">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w:t>
      </w:r>
      <w:r>
        <w:rPr>
          <w:rStyle w:val="6"/>
          <w:rFonts w:ascii="Times New Roman" w:hAnsi="Times New Roman" w:eastAsia="宋体"/>
          <w:b/>
          <w:i w:val="0"/>
          <w:caps w:val="0"/>
          <w:spacing w:val="0"/>
          <w:w w:val="100"/>
          <w:kern w:val="2"/>
          <w:sz w:val="28"/>
          <w:szCs w:val="28"/>
          <w:lang w:val="en-US" w:eastAsia="zh-CN" w:bidi="ar-SA"/>
        </w:rPr>
        <w:tab/>
      </w:r>
      <w:r>
        <w:rPr>
          <w:rStyle w:val="6"/>
          <w:rFonts w:ascii="Times New Roman" w:hAnsi="Times New Roman" w:eastAsia="宋体"/>
          <w:b/>
          <w:i w:val="0"/>
          <w:caps w:val="0"/>
          <w:spacing w:val="0"/>
          <w:w w:val="100"/>
          <w:kern w:val="2"/>
          <w:sz w:val="28"/>
          <w:szCs w:val="28"/>
          <w:lang w:val="en-US" w:eastAsia="zh-CN" w:bidi="ar-SA"/>
        </w:rPr>
        <w:t>毛泽东和中国革命新道路的开辟</w:t>
      </w:r>
    </w:p>
    <w:p w14:paraId="78169D85">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知识点：1、井冈山革命根据地的创建和向赣南闽西进军</w:t>
      </w:r>
    </w:p>
    <w:p w14:paraId="0E114CA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2、古田会议和建党建军原则的确立</w:t>
      </w:r>
    </w:p>
    <w:p w14:paraId="0BBA1525">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w:t>
      </w:r>
      <w:r>
        <w:rPr>
          <w:rStyle w:val="6"/>
          <w:rFonts w:ascii="Times New Roman" w:hAnsi="Times New Roman" w:eastAsia="宋体"/>
          <w:b/>
          <w:i w:val="0"/>
          <w:caps w:val="0"/>
          <w:spacing w:val="0"/>
          <w:w w:val="100"/>
          <w:kern w:val="2"/>
          <w:sz w:val="28"/>
          <w:szCs w:val="28"/>
          <w:lang w:val="en-US" w:eastAsia="zh-CN" w:bidi="ar-SA"/>
        </w:rPr>
        <w:tab/>
      </w:r>
      <w:r>
        <w:rPr>
          <w:rStyle w:val="6"/>
          <w:rFonts w:ascii="Times New Roman" w:hAnsi="Times New Roman" w:eastAsia="宋体"/>
          <w:b/>
          <w:i w:val="0"/>
          <w:caps w:val="0"/>
          <w:spacing w:val="0"/>
          <w:w w:val="100"/>
          <w:kern w:val="2"/>
          <w:sz w:val="28"/>
          <w:szCs w:val="28"/>
          <w:lang w:val="en-US" w:eastAsia="zh-CN" w:bidi="ar-SA"/>
        </w:rPr>
        <w:t>红军反“围剿”斗争的胜利和农村革命根据地的建设</w:t>
      </w:r>
    </w:p>
    <w:p w14:paraId="4F36A8EE">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知识点：1、革命形势的恢复和好转</w:t>
      </w:r>
    </w:p>
    <w:p w14:paraId="0C2EA9F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2、红军的反“围剿”斗争</w:t>
      </w:r>
    </w:p>
    <w:p w14:paraId="74E819D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3、根据地的土地革命和各方面建设</w:t>
      </w:r>
    </w:p>
    <w:p w14:paraId="644179EF">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四、九一八事变后的局势和中央红军长征的开始</w:t>
      </w:r>
    </w:p>
    <w:p w14:paraId="43808F15">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知识点：1、九一八事变的爆发和抗日救亡运动的兴起</w:t>
      </w:r>
    </w:p>
    <w:p w14:paraId="01A291D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2、党在国民党统治区的工作和左翼文化运动</w:t>
      </w:r>
    </w:p>
    <w:p w14:paraId="6CF4B0C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3、第五次反“围剿”的失败</w:t>
      </w:r>
    </w:p>
    <w:p w14:paraId="7D9420C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4、中央红军开始长征</w:t>
      </w:r>
    </w:p>
    <w:p w14:paraId="7475A568">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五、遵义会议和红军长征的胜利</w:t>
      </w:r>
    </w:p>
    <w:p w14:paraId="45901D0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知识点：1、遵义会议实现伟大的历史转折</w:t>
      </w:r>
    </w:p>
    <w:p w14:paraId="0433788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2、红军北上和三军大会师</w:t>
      </w:r>
    </w:p>
    <w:p w14:paraId="211A8AE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3、南方红军游击战争和东北抗日联军的斗争</w:t>
      </w:r>
    </w:p>
    <w:p w14:paraId="044FA613">
      <w:pPr>
        <w:snapToGrid/>
        <w:spacing w:before="0" w:beforeAutospacing="0" w:after="0" w:afterAutospacing="0" w:line="240" w:lineRule="auto"/>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六、为建立抗日民族统一战线而斗争</w:t>
      </w:r>
    </w:p>
    <w:p w14:paraId="7AFCCF8A">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知识点：1、一二·九运动和抗日救亡运动的新高潮</w:t>
      </w:r>
    </w:p>
    <w:p w14:paraId="1B3620E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2、抗日民族统一战线策略的制定和西安事变的和平解决</w:t>
      </w:r>
    </w:p>
    <w:p w14:paraId="2549F21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3、总结历史经验，加强自身建设</w:t>
      </w:r>
    </w:p>
    <w:p w14:paraId="71D9546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第三章 全民族抗日战争的中流砥柱</w:t>
      </w:r>
    </w:p>
    <w:p w14:paraId="3CC8668D">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 党的全面抗战路线和持久抗战方针的制定</w:t>
      </w:r>
    </w:p>
    <w:p w14:paraId="1958F862">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知识点：1、抗日战争全面爆发和第二次国共合作正式形成</w:t>
      </w:r>
    </w:p>
    <w:p w14:paraId="4830F3D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2、党的全面抗战路线和持久战的战略总方针</w:t>
      </w:r>
    </w:p>
    <w:p w14:paraId="46267B02">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 开展敌后抗日游击战争和坚持统一战线中的独立自主</w:t>
      </w:r>
    </w:p>
    <w:p w14:paraId="1621C3E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知识点：1、八路军开赴抗日前线</w:t>
      </w:r>
    </w:p>
    <w:p w14:paraId="46D05E8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2、敌后战场的开辟和敌后抗日根据地的创建</w:t>
      </w:r>
    </w:p>
    <w:p w14:paraId="6C6C35C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3、坚持统一战线中的独立自主</w:t>
      </w:r>
    </w:p>
    <w:p w14:paraId="6D55D4CE">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三、坚持抗战、团结、进步的方针</w:t>
      </w:r>
    </w:p>
    <w:p w14:paraId="2B5F6320">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知识点：1、战略相持阶段到来后的局势和党和方针</w:t>
      </w:r>
    </w:p>
    <w:p w14:paraId="337D75F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2、敌后游击战争的发展和百团大战</w:t>
      </w:r>
    </w:p>
    <w:p w14:paraId="1082D7B3">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3、沦陷区人民的抗日斗争</w:t>
      </w:r>
    </w:p>
    <w:p w14:paraId="33656B1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4、打退和制止国民党顽固派的反共高潮</w:t>
      </w:r>
    </w:p>
    <w:p w14:paraId="34BEF313">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四、巩固抗日根据地和推进抗日民主运动</w:t>
      </w:r>
    </w:p>
    <w:p w14:paraId="4ADAD22D">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知识点：1、敌后军民艰苦的反“扫荡”、反“清乡”斗争</w:t>
      </w:r>
    </w:p>
    <w:p w14:paraId="270A925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2、大生产运动和抗日根据地的建设</w:t>
      </w:r>
    </w:p>
    <w:p w14:paraId="21C829EE">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3、国民党统治区的抗日民主运动</w:t>
      </w:r>
    </w:p>
    <w:p w14:paraId="08AD481F">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五、加强党的建设、推进马克思主义中国化和开展整风运动</w:t>
      </w:r>
    </w:p>
    <w:p w14:paraId="7B8C4926">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知识点：1、提出加强党的建设“伟大的工程”</w:t>
      </w:r>
    </w:p>
    <w:p w14:paraId="750785B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2、系统阐明新民主主义理论</w:t>
      </w:r>
    </w:p>
    <w:p w14:paraId="21F7DB7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3、整风运动和《关于若干历史问题的决议》</w:t>
      </w:r>
    </w:p>
    <w:p w14:paraId="51D43558">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六、党的七大和确立毛泽东思想为党的指导思想、抗日战争的最后胜利</w:t>
      </w:r>
    </w:p>
    <w:p w14:paraId="18C12CD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知识点：1、党的七大</w:t>
      </w:r>
    </w:p>
    <w:p w14:paraId="15B912F0">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2、确立毛泽东思想为党的指导思想</w:t>
      </w:r>
    </w:p>
    <w:p w14:paraId="17643A8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3、全面反攻与抗日战争的伟大胜利</w:t>
      </w:r>
    </w:p>
    <w:p w14:paraId="57D6F82D">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第四章 夺取新民主主义革命的全国性胜利</w:t>
      </w:r>
    </w:p>
    <w:p w14:paraId="5592256B">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 重庆谈判和争取和平民主的斗争</w:t>
      </w:r>
    </w:p>
    <w:p w14:paraId="4BE5A6CA">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知识点：1、抗日战争胜利后国际国内政治形势和党的方针</w:t>
      </w:r>
    </w:p>
    <w:p w14:paraId="6198728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2、重庆谈判</w:t>
      </w:r>
    </w:p>
    <w:p w14:paraId="2B3C4FF3">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3、政治协商会议</w:t>
      </w:r>
    </w:p>
    <w:p w14:paraId="5BA3095C">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二、粉碎国民党的军事进攻和第二条战线的形成</w:t>
      </w:r>
    </w:p>
    <w:p w14:paraId="2BB6472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知识点：1、全面内战爆发</w:t>
      </w:r>
    </w:p>
    <w:p w14:paraId="05C76360">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2、粉碎国民党军的全面进攻和重点进攻</w:t>
      </w:r>
    </w:p>
    <w:p w14:paraId="678B8FE1">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3、国民党统治区的政治经济危机和人民运动的广泛发展</w:t>
      </w:r>
    </w:p>
    <w:p w14:paraId="2674A2D3">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三、人民解放军转入战略进攻</w:t>
      </w:r>
    </w:p>
    <w:p w14:paraId="103C01F6">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知识点：1、挺进中原和战略进攻的全面展开</w:t>
      </w:r>
    </w:p>
    <w:p w14:paraId="13FD14C8">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2、土地制度改革运动的发展和整党运动</w:t>
      </w:r>
    </w:p>
    <w:p w14:paraId="3FA36BE7">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四、夺取全国胜利纲领的制定实施和人民民主统一战线的巩固扩大</w:t>
      </w:r>
    </w:p>
    <w:p w14:paraId="60C432A6">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知识点：1、夺取全国胜利纲领的提出和政策策略的制定</w:t>
      </w:r>
    </w:p>
    <w:p w14:paraId="2DA3C5E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2、党领导的爱国民主运动的新发展和民主党派的历史性选择</w:t>
      </w:r>
    </w:p>
    <w:p w14:paraId="2073BF9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3、共产党领导的多党合作局面的形成</w:t>
      </w:r>
    </w:p>
    <w:p w14:paraId="78F42667">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五、伟大的战略决战和国民党反动统治的覆灭</w:t>
      </w:r>
    </w:p>
    <w:p w14:paraId="1B6BDA82">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w:t>
      </w:r>
      <w:r>
        <w:rPr>
          <w:rStyle w:val="6"/>
          <w:rFonts w:cs="Times New Roman"/>
          <w:b/>
          <w:bCs/>
          <w:i w:val="0"/>
          <w:caps w:val="0"/>
          <w:spacing w:val="0"/>
          <w:w w:val="100"/>
          <w:kern w:val="2"/>
          <w:sz w:val="28"/>
          <w:szCs w:val="28"/>
          <w:lang w:val="en-US" w:eastAsia="zh-CN" w:bidi="ar-SA"/>
        </w:rPr>
        <w:t>进行</w:t>
      </w:r>
      <w:r>
        <w:rPr>
          <w:rStyle w:val="6"/>
          <w:rFonts w:cs="Times New Roman"/>
          <w:b w:val="0"/>
          <w:bCs/>
          <w:i w:val="0"/>
          <w:caps w:val="0"/>
          <w:spacing w:val="0"/>
          <w:w w:val="100"/>
          <w:kern w:val="2"/>
          <w:sz w:val="28"/>
          <w:szCs w:val="28"/>
          <w:lang w:val="en-US" w:eastAsia="zh-CN" w:bidi="ar-SA"/>
        </w:rPr>
        <w:t>辽沈、淮海、平津三大战役</w:t>
      </w:r>
    </w:p>
    <w:p w14:paraId="40D89682">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2、将革命进行到底</w:t>
      </w:r>
    </w:p>
    <w:p w14:paraId="3AE94D3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六、党的七届二中全会和筹建新中国</w:t>
      </w:r>
    </w:p>
    <w:p w14:paraId="2D6AC5BF">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知识点：1、为新中国绘制蓝图</w:t>
      </w:r>
    </w:p>
    <w:p w14:paraId="5C0F27F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2、中国人民政治协商会议的召开和共同纲领的制定</w:t>
      </w:r>
    </w:p>
    <w:p w14:paraId="132291B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3、中国新民主主义革命胜利的原因和基本经验</w:t>
      </w:r>
    </w:p>
    <w:p w14:paraId="361EDDB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第五章  中华人民共和国的成立和社会主义制度的建立</w:t>
      </w:r>
    </w:p>
    <w:p w14:paraId="528D23F7">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一、中华人民共和国的成立和新生人民政权的巩固</w:t>
      </w:r>
    </w:p>
    <w:p w14:paraId="60B81FB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知识点：1、执政之初面临的考验</w:t>
      </w:r>
    </w:p>
    <w:p w14:paraId="642A2F0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2、地方各级人民政权的建立</w:t>
      </w:r>
    </w:p>
    <w:p w14:paraId="67C985E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3、新中国外交方针的制定和实施</w:t>
      </w:r>
    </w:p>
    <w:p w14:paraId="63A1B948">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4、没收官僚资本、稳定物价和统一全国财经</w:t>
      </w:r>
    </w:p>
    <w:p w14:paraId="0BE36FCF">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二、抗美援朝战争、土地制度改革和其他民主改革</w:t>
      </w:r>
    </w:p>
    <w:p w14:paraId="4A19B356">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知识点：1、抗美援朝、保家卫国</w:t>
      </w:r>
    </w:p>
    <w:p w14:paraId="4C1929F6">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2、废除封建土地制度和镇压反革命运动</w:t>
      </w:r>
    </w:p>
    <w:p w14:paraId="319F3F71">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3、社会各方面的民主改革和“三反”“五反”运动</w:t>
      </w:r>
    </w:p>
    <w:p w14:paraId="38060DBB">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三、国民经济的恢复和各项建设的展开</w:t>
      </w:r>
    </w:p>
    <w:p w14:paraId="02C14B70">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知识点：1、国民经济的恢复和初步发展</w:t>
      </w:r>
    </w:p>
    <w:p w14:paraId="35C3741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2、教育科学文化卫生事业的除旧布新</w:t>
      </w:r>
    </w:p>
    <w:p w14:paraId="19FD28A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3、军队和国防的现代化建设</w:t>
      </w:r>
    </w:p>
    <w:p w14:paraId="41258E80">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4、争取有利于建设的国际和平环境</w:t>
      </w:r>
    </w:p>
    <w:p w14:paraId="2319450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5、加强党在全国执政后的自身建设</w:t>
      </w:r>
    </w:p>
    <w:p w14:paraId="6314E2F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四、党在过渡时期的总路线和有计划大规模经济建设的开始</w:t>
      </w:r>
    </w:p>
    <w:p w14:paraId="6FBAA342">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知识点：1、党在过渡时期总路线的提出</w:t>
      </w:r>
    </w:p>
    <w:p w14:paraId="3BF4D42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2、第一个五年计划和社会主义工业化的起步</w:t>
      </w:r>
    </w:p>
    <w:p w14:paraId="5766FF38">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五、社会主义改造的基本完成和社会主义制度的建立</w:t>
      </w:r>
    </w:p>
    <w:p w14:paraId="7BC137A5">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知识点：1、一届全国人大一次会议和《中华人民共和国宪法》</w:t>
      </w:r>
    </w:p>
    <w:p w14:paraId="702EF93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2、对生产资料私有制的社会主义改造和社会主义经济制度的建立</w:t>
      </w:r>
    </w:p>
    <w:p w14:paraId="7084A90E">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第六章 社会主义建设的探索和曲折发展</w:t>
      </w:r>
    </w:p>
    <w:p w14:paraId="73466075">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一、党的八大和中国社会主义建设的良好开端</w:t>
      </w:r>
    </w:p>
    <w:p w14:paraId="13C890FA">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知识点：1、“十大关系”和一系列新方针的提出</w:t>
      </w:r>
    </w:p>
    <w:p w14:paraId="7FDE845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2、党的八大</w:t>
      </w:r>
    </w:p>
    <w:p w14:paraId="31D694A9">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二、社会主义道路的艰辛探索</w:t>
      </w:r>
    </w:p>
    <w:p w14:paraId="520C2FC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知识点：1、提出正确处理人民内部矛盾理论、全党整风和反右派斗争</w:t>
      </w:r>
    </w:p>
    <w:p w14:paraId="2AEECFF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2、“大跃进”、人民公社化运动和纠“左”努力</w:t>
      </w:r>
    </w:p>
    <w:p w14:paraId="490BA1B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3、国民经济调整和“四个现代化”战略目标的提出</w:t>
      </w:r>
    </w:p>
    <w:p w14:paraId="2EF09B6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4、坚持独立自主，反对霸权主义</w:t>
      </w:r>
    </w:p>
    <w:p w14:paraId="5FC5F2A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5、十年社会主义建设的成就和艰苦奋斗、奋发图强的创业精神</w:t>
      </w:r>
    </w:p>
    <w:p w14:paraId="4B416F29">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三、社会主义建设在曲折中发展</w:t>
      </w:r>
    </w:p>
    <w:p w14:paraId="18BE8130">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知识点：1、“文化大革命”的发生和各方面工作的艰难进展</w:t>
      </w:r>
    </w:p>
    <w:p w14:paraId="10C1DE1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2、打开对外工作新局面</w:t>
      </w:r>
    </w:p>
    <w:p w14:paraId="0EDC6DB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3、1975年的全面整顿</w:t>
      </w:r>
    </w:p>
    <w:p w14:paraId="4AF9D19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4、“文化大革命”的结束</w:t>
      </w:r>
    </w:p>
    <w:p w14:paraId="6A76A7CE">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第七章 伟大历史转折和中国特色社会主义的开创</w:t>
      </w:r>
    </w:p>
    <w:p w14:paraId="64EB4C85">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一、党的十一届三中全会实现伟大历史转折</w:t>
      </w:r>
    </w:p>
    <w:p w14:paraId="47DFB691">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知识点：1、在徘徊中前进和真理标准问题讨论</w:t>
      </w:r>
    </w:p>
    <w:p w14:paraId="28E57C8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2、党的十一届三中全会召开</w:t>
      </w:r>
    </w:p>
    <w:p w14:paraId="02915AEA">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二、拨乱反正任务的完成</w:t>
      </w:r>
    </w:p>
    <w:p w14:paraId="6F57935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知识点：1、大规模平反冤假错案和调整社会关系</w:t>
      </w:r>
    </w:p>
    <w:p w14:paraId="3E6A4D51">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2、指导思想的拨乱反正和《关于建国以来党的若干历史问题的决议》</w:t>
      </w:r>
    </w:p>
    <w:p w14:paraId="11F2922E">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三、农村改革、创办经济特区和改革开放的起步</w:t>
      </w:r>
    </w:p>
    <w:p w14:paraId="13E0AF29">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知识点：1、调整国民经济</w:t>
      </w:r>
    </w:p>
    <w:p w14:paraId="44FAA0D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2、农村改革率先取得突破</w:t>
      </w:r>
    </w:p>
    <w:p w14:paraId="56A85F5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3、城市经济体制改革的初步展开</w:t>
      </w:r>
    </w:p>
    <w:p w14:paraId="5FB9AB0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4、对外开放和创办经济特区</w:t>
      </w:r>
    </w:p>
    <w:p w14:paraId="2E500CD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5、党和国家领导制度的改革</w:t>
      </w:r>
    </w:p>
    <w:p w14:paraId="68419532">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四、党的十二大和社会主义现代化建设的全面展开</w:t>
      </w:r>
    </w:p>
    <w:p w14:paraId="1511441F">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知识点：1、党的十大二提出“建设有中国特色的社会主义”重大命题</w:t>
      </w:r>
    </w:p>
    <w:p w14:paraId="2239C050">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2、推进经济体制改革和对外开放新格局的形成</w:t>
      </w:r>
    </w:p>
    <w:p w14:paraId="64ADF35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3、“六五”计划的完成与“七五”计划的制定</w:t>
      </w:r>
    </w:p>
    <w:p w14:paraId="4B7BC5F1">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4、社会主义民主法制建设的推进</w:t>
      </w:r>
    </w:p>
    <w:p w14:paraId="6961BE9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5、加强和改善党的领导</w:t>
      </w:r>
    </w:p>
    <w:p w14:paraId="047CB87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6、社会主义精神文明建设</w:t>
      </w:r>
    </w:p>
    <w:p w14:paraId="3270429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五、党的十三大和党在社会主义初级阶段基本路线的确立</w:t>
      </w:r>
    </w:p>
    <w:p w14:paraId="406FC23C">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知识点：1、党的十三大和“三步走”发展战略</w:t>
      </w:r>
    </w:p>
    <w:p w14:paraId="37283C23">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2、改革开放的继续推进和治理整顿的开始</w:t>
      </w:r>
    </w:p>
    <w:p w14:paraId="7B52C0A3">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六、国防战略的调整</w:t>
      </w:r>
    </w:p>
    <w:p w14:paraId="49403C42">
      <w:pPr>
        <w:pStyle w:val="14"/>
        <w:widowControl/>
        <w:snapToGrid/>
        <w:spacing w:before="0" w:beforeAutospacing="0" w:after="0" w:afterAutospacing="0" w:line="240" w:lineRule="auto"/>
        <w:ind w:firstLine="275" w:firstLineChars="98"/>
        <w:jc w:val="left"/>
        <w:textAlignment w:val="baseline"/>
        <w:rPr>
          <w:rStyle w:val="6"/>
          <w:rFonts w:ascii="Times New Roman" w:hAnsi="Times New Roman" w:eastAsia="宋体"/>
          <w:b w:val="0"/>
          <w:i w:val="0"/>
          <w:caps w:val="0"/>
          <w:spacing w:val="0"/>
          <w:w w:val="100"/>
          <w:sz w:val="28"/>
          <w:szCs w:val="28"/>
        </w:rPr>
      </w:pPr>
      <w:r>
        <w:rPr>
          <w:rStyle w:val="6"/>
          <w:rFonts w:ascii="Times New Roman" w:hAnsi="Times New Roman" w:eastAsia="宋体"/>
          <w:b/>
          <w:i w:val="0"/>
          <w:caps w:val="0"/>
          <w:spacing w:val="0"/>
          <w:w w:val="100"/>
          <w:sz w:val="28"/>
          <w:szCs w:val="28"/>
        </w:rPr>
        <w:t>知识点：1、</w:t>
      </w:r>
      <w:r>
        <w:rPr>
          <w:rStyle w:val="6"/>
          <w:rFonts w:ascii="Times New Roman" w:hAnsi="Times New Roman" w:eastAsia="宋体"/>
          <w:b w:val="0"/>
          <w:i w:val="0"/>
          <w:caps w:val="0"/>
          <w:spacing w:val="0"/>
          <w:w w:val="100"/>
          <w:sz w:val="28"/>
          <w:szCs w:val="28"/>
        </w:rPr>
        <w:t>军队建设指导思想实行战略性重大转变</w:t>
      </w:r>
    </w:p>
    <w:p w14:paraId="11A366CC">
      <w:pPr>
        <w:pStyle w:val="14"/>
        <w:widowControl/>
        <w:snapToGrid/>
        <w:spacing w:before="0" w:beforeAutospacing="0" w:after="0" w:afterAutospacing="0" w:line="240" w:lineRule="auto"/>
        <w:ind w:firstLine="1120" w:firstLineChars="400"/>
        <w:jc w:val="left"/>
        <w:textAlignment w:val="baseline"/>
        <w:rPr>
          <w:rStyle w:val="6"/>
          <w:rFonts w:ascii="Times New Roman" w:hAnsi="Times New Roman" w:eastAsia="宋体"/>
          <w:b w:val="0"/>
          <w:i w:val="0"/>
          <w:caps w:val="0"/>
          <w:spacing w:val="0"/>
          <w:w w:val="100"/>
          <w:sz w:val="28"/>
          <w:szCs w:val="28"/>
        </w:rPr>
      </w:pPr>
      <w:r>
        <w:rPr>
          <w:rStyle w:val="6"/>
          <w:rFonts w:ascii="Times New Roman" w:hAnsi="Times New Roman" w:eastAsia="宋体"/>
          <w:b w:val="0"/>
          <w:i w:val="0"/>
          <w:caps w:val="0"/>
          <w:spacing w:val="0"/>
          <w:w w:val="100"/>
          <w:sz w:val="28"/>
          <w:szCs w:val="28"/>
        </w:rPr>
        <w:t>2、对越边境自卫反击战。</w:t>
      </w:r>
    </w:p>
    <w:p w14:paraId="58F1112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七、“一国两制”方针的形成</w:t>
      </w:r>
    </w:p>
    <w:p w14:paraId="4047C952">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 xml:space="preserve">知识点：1、“一国两制”方针的内容  </w:t>
      </w:r>
    </w:p>
    <w:p w14:paraId="161B3510">
      <w:pPr>
        <w:snapToGrid/>
        <w:spacing w:before="0" w:beforeAutospacing="0" w:after="0" w:afterAutospacing="0" w:line="240" w:lineRule="auto"/>
        <w:ind w:firstLine="1389" w:firstLineChars="494"/>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2、解决香港、澳门问题的初步实践</w:t>
      </w:r>
    </w:p>
    <w:p w14:paraId="46A78738">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八、外交方针政策的调整</w:t>
      </w:r>
    </w:p>
    <w:p w14:paraId="1D608735">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知识点：1、外交政策的调整</w:t>
      </w:r>
    </w:p>
    <w:p w14:paraId="485A2DA8">
      <w:pPr>
        <w:snapToGrid/>
        <w:spacing w:before="0" w:beforeAutospacing="0" w:after="0" w:afterAutospacing="0" w:line="240" w:lineRule="auto"/>
        <w:ind w:firstLine="1389" w:firstLineChars="494"/>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2、独立自主和平外交政策的主要内容和基本原则</w:t>
      </w:r>
    </w:p>
    <w:p w14:paraId="11919E5C">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九、经受政治风波的考验和治理整顿的完成</w:t>
      </w:r>
    </w:p>
    <w:p w14:paraId="25DD686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知识点：1、1989年政治风波</w:t>
      </w:r>
    </w:p>
    <w:p w14:paraId="0591EE0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2、党的十三届四中全会和新的中央领导集体的形成</w:t>
      </w:r>
    </w:p>
    <w:p w14:paraId="09E26EE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3、加强党的建设和思想政治工作</w:t>
      </w:r>
    </w:p>
    <w:p w14:paraId="49824CE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4、应对国际风云变幻</w:t>
      </w:r>
    </w:p>
    <w:p w14:paraId="38B00B6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5、治理整顿的成效和“七五”计划的完成</w:t>
      </w:r>
    </w:p>
    <w:p w14:paraId="08C5083E">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十、邓小平南方谈话</w:t>
      </w:r>
    </w:p>
    <w:p w14:paraId="3644511B">
      <w:pPr>
        <w:snapToGrid/>
        <w:spacing w:before="0" w:beforeAutospacing="0" w:after="0" w:afterAutospacing="0" w:line="240" w:lineRule="auto"/>
        <w:ind w:firstLine="280"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w:t>
      </w:r>
      <w:r>
        <w:rPr>
          <w:rStyle w:val="6"/>
          <w:rFonts w:ascii="Times New Roman" w:hAnsi="Times New Roman" w:eastAsia="宋体"/>
          <w:b/>
          <w:i w:val="0"/>
          <w:caps w:val="0"/>
          <w:spacing w:val="0"/>
          <w:w w:val="100"/>
          <w:kern w:val="2"/>
          <w:sz w:val="28"/>
          <w:szCs w:val="28"/>
          <w:lang w:val="en-US" w:eastAsia="zh-CN" w:bidi="ar-SA"/>
        </w:rPr>
        <w:t>邓小平南方谈话的背景</w:t>
      </w:r>
    </w:p>
    <w:p w14:paraId="3EA9B6FF">
      <w:pPr>
        <w:snapToGrid/>
        <w:spacing w:before="0" w:beforeAutospacing="0" w:after="0" w:afterAutospacing="0" w:line="240" w:lineRule="auto"/>
        <w:ind w:firstLine="1389" w:firstLineChars="494"/>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2、邓小平南方谈话的内容及意义</w:t>
      </w:r>
    </w:p>
    <w:p w14:paraId="45188AC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第八章 把中国特色社会主义全面推向21世纪</w:t>
      </w:r>
    </w:p>
    <w:p w14:paraId="4F5E1EC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一、党的十四大和建立社会主义市场经济体制</w:t>
      </w:r>
    </w:p>
    <w:p w14:paraId="7BB55D3C">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知识点：1、党的十四大</w:t>
      </w:r>
    </w:p>
    <w:p w14:paraId="7DB7AFC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2、建立社会主义市场经济体制纲领的制定和实施</w:t>
      </w:r>
    </w:p>
    <w:p w14:paraId="1947C65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 xml:space="preserve">二、加强宏观调控与经济发展实现“软着陆” </w:t>
      </w:r>
    </w:p>
    <w:p w14:paraId="7B068549">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知识点：1、经济发展实现“软着陆”</w:t>
      </w:r>
    </w:p>
    <w:p w14:paraId="22F56BF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2、“八五”计划的完成</w:t>
      </w:r>
    </w:p>
    <w:p w14:paraId="406AC1FF">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三、党的十五大和确立邓小平理论为党的指导思想、改革开放的深入推进</w:t>
      </w:r>
    </w:p>
    <w:p w14:paraId="606E33B2">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知识点：1、党的十五大</w:t>
      </w:r>
    </w:p>
    <w:p w14:paraId="2D71447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2、确立邓小平理论为党的指导思想</w:t>
      </w:r>
    </w:p>
    <w:p w14:paraId="4D1623A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3、农村改革全面推进和国有企业改组改造</w:t>
      </w:r>
    </w:p>
    <w:p w14:paraId="4B25D96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4、全方位对外开放格局的形成</w:t>
      </w:r>
    </w:p>
    <w:p w14:paraId="1D0979CD">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四、跨世纪发展战略的制定与实施</w:t>
      </w:r>
    </w:p>
    <w:p w14:paraId="0A3480CD">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知识点：1、科教兴国战略</w:t>
      </w:r>
    </w:p>
    <w:p w14:paraId="3C8FA99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2、可持续发展战略</w:t>
      </w:r>
    </w:p>
    <w:p w14:paraId="39E1D26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3、西部大开发战略</w:t>
      </w:r>
    </w:p>
    <w:p w14:paraId="6E80C24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4、“引进来”和“走出去”战略</w:t>
      </w:r>
    </w:p>
    <w:p w14:paraId="5F260270">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五、政治文明、先进文化建设和人民生活实现总体小康</w:t>
      </w:r>
    </w:p>
    <w:p w14:paraId="6E5591F2">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知识点：1、依法治国和政治文明建设扎实推进</w:t>
      </w:r>
    </w:p>
    <w:p w14:paraId="0442B33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2、精神文明和先进文化建设稳步发展</w:t>
      </w:r>
    </w:p>
    <w:p w14:paraId="729F730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3、“九五”计划的完成和人民生活实现总体小康</w:t>
      </w:r>
    </w:p>
    <w:p w14:paraId="1CCA4709">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六、积极推进中国特色军事变革</w:t>
      </w:r>
    </w:p>
    <w:p w14:paraId="0D42B8AB">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知识点：1、新时期军队建设总要求</w:t>
      </w:r>
    </w:p>
    <w:p w14:paraId="78256F57">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2、科技强军战略和“两个根本性转变”的战略思想</w:t>
      </w:r>
    </w:p>
    <w:p w14:paraId="07F09BDC">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七、香港澳门回归祖国和两岸交流扩大</w:t>
      </w:r>
    </w:p>
    <w:p w14:paraId="2B8DE72D">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知识点：1、香港澳门胜利回归祖国</w:t>
      </w:r>
    </w:p>
    <w:p w14:paraId="346CC573">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2、两岸交流的扩大</w:t>
      </w:r>
    </w:p>
    <w:p w14:paraId="2493971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八、推动构建全方位多层次对外关系新格局</w:t>
      </w:r>
    </w:p>
    <w:p w14:paraId="087F9790">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知识点：1、发展新型大国关系</w:t>
      </w:r>
    </w:p>
    <w:p w14:paraId="0B0ECDCB">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2、发展同周边国家和地区的睦邻友好关系</w:t>
      </w:r>
    </w:p>
    <w:p w14:paraId="0BDFE29E">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九、推进党的建设新的伟大工程</w:t>
      </w:r>
    </w:p>
    <w:p w14:paraId="1587BC32">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知识点：1、明确党的建设总目标与两大历史性课题</w:t>
      </w:r>
    </w:p>
    <w:p w14:paraId="6C63F1E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2、全面加强党的建设和“三讲”教育的开展</w:t>
      </w:r>
    </w:p>
    <w:p w14:paraId="6C23551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3、推进党风廉政建设与反腐败斗争</w:t>
      </w:r>
    </w:p>
    <w:p w14:paraId="1D74C71F">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4、“三个代表”重要思想的提出</w:t>
      </w:r>
    </w:p>
    <w:p w14:paraId="002DA6CC">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 xml:space="preserve">第九章 在新的形势下坚持和发展中国特色社会主义 </w:t>
      </w:r>
    </w:p>
    <w:p w14:paraId="3B52819F">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一、党的十六大和确立“三个代表”重要思想为党的指导思想、提出全面建设小康社会的纲领</w:t>
      </w:r>
    </w:p>
    <w:p w14:paraId="6B3F14A8">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知识点：1、党的十六大</w:t>
      </w:r>
    </w:p>
    <w:p w14:paraId="63CCEFE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2、确立“三个代表”重要思想为党的指导思想</w:t>
      </w:r>
    </w:p>
    <w:p w14:paraId="027BA5A2">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二、推动经济社会科学发展</w:t>
      </w:r>
    </w:p>
    <w:p w14:paraId="6F2D5A89">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知识点：1、科学发展观的提出</w:t>
      </w:r>
    </w:p>
    <w:p w14:paraId="43A6BAE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2、完善社会主义市场经济体制与推动经济又好又快发展</w:t>
      </w:r>
    </w:p>
    <w:p w14:paraId="7563133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3、提出构建社会主义和谐社会战略目标</w:t>
      </w:r>
    </w:p>
    <w:p w14:paraId="2BB069A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4、促进区域、城乡协调发展</w:t>
      </w:r>
    </w:p>
    <w:p w14:paraId="480E713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5、“十五”计划的完成和“十一五”规划的制定</w:t>
      </w:r>
    </w:p>
    <w:p w14:paraId="371272E0">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三、党的十七大和全面建设小康社会新部署</w:t>
      </w:r>
    </w:p>
    <w:p w14:paraId="56E31251">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知识点：1、党的十七大</w:t>
      </w:r>
    </w:p>
    <w:p w14:paraId="7C88537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2、中国特色社会主义理论体系的概况提出</w:t>
      </w:r>
    </w:p>
    <w:p w14:paraId="179C2127">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四、应对重大挑战和深化改革开放</w:t>
      </w:r>
    </w:p>
    <w:p w14:paraId="3E86C375">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知识点：1、应对国际金融危机和各种挑战</w:t>
      </w:r>
    </w:p>
    <w:p w14:paraId="4370483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2、加快转变经济发展方式和深化重要领域改革</w:t>
      </w:r>
    </w:p>
    <w:p w14:paraId="43FC48A1">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3、“十一五”规划的完成和“十二五”规划的制定</w:t>
      </w:r>
    </w:p>
    <w:p w14:paraId="79F344D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4、积极稳妥推进民主法治建设</w:t>
      </w:r>
    </w:p>
    <w:p w14:paraId="2ADDBCF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5、推动社会主义文化大发展大繁荣</w:t>
      </w:r>
    </w:p>
    <w:p w14:paraId="7EC20C72">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6、加快推进以改善民生为重点的社会建设</w:t>
      </w:r>
    </w:p>
    <w:p w14:paraId="490BAA2B">
      <w:pPr>
        <w:snapToGrid/>
        <w:spacing w:before="0" w:beforeAutospacing="0" w:after="0" w:afterAutospacing="0" w:line="240" w:lineRule="auto"/>
        <w:ind w:firstLine="1400"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7、加大环境保护力度</w:t>
      </w:r>
    </w:p>
    <w:p w14:paraId="7B0D507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五、履行新世纪新阶段军队历史使命</w:t>
      </w:r>
    </w:p>
    <w:p w14:paraId="70756AD1">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知识点：1、军队建设坚持把思想政治建设摆在首位</w:t>
      </w:r>
    </w:p>
    <w:p w14:paraId="6FD6693F">
      <w:pPr>
        <w:snapToGrid/>
        <w:spacing w:before="0" w:beforeAutospacing="0" w:after="0" w:afterAutospacing="0" w:line="240" w:lineRule="auto"/>
        <w:ind w:firstLine="280"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 xml:space="preserve">        2、以军事斗争准备为龙头带动军队现代化建设</w:t>
      </w:r>
    </w:p>
    <w:p w14:paraId="487A026A">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六、推进“一国两制”实践和祖国和平统一大业</w:t>
      </w:r>
    </w:p>
    <w:p w14:paraId="57200E7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知识点：1、推进“一国两制”实践</w:t>
      </w:r>
    </w:p>
    <w:p w14:paraId="228EA61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2、推动两岸关系和平发展</w:t>
      </w:r>
    </w:p>
    <w:p w14:paraId="3C973C23">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七、坚持和平发展合作</w:t>
      </w:r>
    </w:p>
    <w:p w14:paraId="110FE39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知识点：1、建设和谐世界的外交目标</w:t>
      </w:r>
    </w:p>
    <w:p w14:paraId="386E91AE">
      <w:pPr>
        <w:snapToGrid/>
        <w:spacing w:before="0" w:beforeAutospacing="0" w:after="0" w:afterAutospacing="0" w:line="240" w:lineRule="auto"/>
        <w:ind w:firstLine="1405" w:firstLineChars="5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2、推动解决国际和地区热点问题</w:t>
      </w:r>
    </w:p>
    <w:p w14:paraId="5E30E940">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八、提高党的建设科学化水平和确立科学发展观为党的指导思想</w:t>
      </w:r>
    </w:p>
    <w:p w14:paraId="786CBD75">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知识点：1、加强党的执政能力建设和先进性建设</w:t>
      </w:r>
    </w:p>
    <w:p w14:paraId="2813BE0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2、提高党的建设科学化水平</w:t>
      </w:r>
    </w:p>
    <w:p w14:paraId="3BBF385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3、扎实推进惩治和预防腐败体系建设</w:t>
      </w:r>
    </w:p>
    <w:p w14:paraId="573B129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4、确立科学发展观为党的指导思想</w:t>
      </w:r>
    </w:p>
    <w:p w14:paraId="75A377E1">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第十章 中国特色社会主义进入新时代</w:t>
      </w:r>
    </w:p>
    <w:p w14:paraId="5568272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一、党的十八大和实现中华民族伟大复兴的中国梦</w:t>
      </w:r>
    </w:p>
    <w:p w14:paraId="1B204BC1">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知识点：1、党的十八大</w:t>
      </w:r>
    </w:p>
    <w:p w14:paraId="57B99CBF">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 xml:space="preserve">        2、《中国共产党章程》的修改</w:t>
      </w:r>
    </w:p>
    <w:p w14:paraId="07893CB0">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 xml:space="preserve">        3、提出实现中华民族伟大复兴的中国梦</w:t>
      </w:r>
    </w:p>
    <w:p w14:paraId="7C7A2FC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4、坚持和发展中国特色社会主义的战略部署</w:t>
      </w:r>
    </w:p>
    <w:p w14:paraId="3834FA3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5、明确习近平总书记的核心地位</w:t>
      </w:r>
    </w:p>
    <w:p w14:paraId="40A3610B">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二、统筹推进“五位一体”总体布局</w:t>
      </w:r>
    </w:p>
    <w:p w14:paraId="34AB8D49">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知识点：1、经济建设取得重大成就</w:t>
      </w:r>
    </w:p>
    <w:p w14:paraId="63078187">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 xml:space="preserve">        2、民主政治建设迈出重大步伐</w:t>
      </w:r>
    </w:p>
    <w:p w14:paraId="1C36DE1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3、思想文化建设取得重大进展</w:t>
      </w:r>
    </w:p>
    <w:p w14:paraId="7CC6F357">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4、人民生活不断改善</w:t>
      </w:r>
    </w:p>
    <w:p w14:paraId="6976BE8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5、生态文明建设成效显著</w:t>
      </w:r>
    </w:p>
    <w:p w14:paraId="4105990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三、协调推进“四个全面”战略布局</w:t>
      </w:r>
    </w:p>
    <w:p w14:paraId="12CFDC45">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知识点：1、“四个全面”战略布局的提出</w:t>
      </w:r>
    </w:p>
    <w:p w14:paraId="6FBB14B1">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 xml:space="preserve">        2、 全力推进全面建成小康社会进程</w:t>
      </w:r>
    </w:p>
    <w:p w14:paraId="2E93A39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3、全面深化改革取得重大突破</w:t>
      </w:r>
    </w:p>
    <w:p w14:paraId="76DA90D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4、全面推进依法治国迈出坚实步伐</w:t>
      </w:r>
    </w:p>
    <w:p w14:paraId="063BA41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5、全面从严治党成效卓著</w:t>
      </w:r>
    </w:p>
    <w:p w14:paraId="324BF98F">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四、全面推进国防和军队现代化建设</w:t>
      </w:r>
    </w:p>
    <w:p w14:paraId="37739D3E">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知识点：1、确立党在新时代的强军目标</w:t>
      </w:r>
    </w:p>
    <w:p w14:paraId="56EFE0F0">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2、贯彻新时代政治建军方略</w:t>
      </w:r>
    </w:p>
    <w:p w14:paraId="22846C1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3、深化国防和军队改革</w:t>
      </w:r>
    </w:p>
    <w:p w14:paraId="32AA62B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4、聚焦能打胜仗强化练兵备战</w:t>
      </w:r>
    </w:p>
    <w:p w14:paraId="730F052B">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 xml:space="preserve">五、坚持“一国两制”和推进祖国统一 </w:t>
      </w:r>
    </w:p>
    <w:p w14:paraId="5808B0A0">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知识点：1、保持香港、澳门长期繁荣稳定</w:t>
      </w:r>
    </w:p>
    <w:p w14:paraId="7B1A35A0">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2、推进两岸关系和平发展</w:t>
      </w:r>
    </w:p>
    <w:p w14:paraId="7F062E7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3、坚决反对和遏制“台独”分裂势力</w:t>
      </w:r>
    </w:p>
    <w:p w14:paraId="7BE11618">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六、全面推进中国特色大国外交和推动构建人类命运共同体</w:t>
      </w:r>
    </w:p>
    <w:p w14:paraId="752A217E">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知识点：1、中国特色大国外交的提出</w:t>
      </w:r>
    </w:p>
    <w:p w14:paraId="13C284F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2、倡导推动构建人类命运共同体</w:t>
      </w:r>
    </w:p>
    <w:p w14:paraId="26B9391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3、积极促进“一带一路”国际合作</w:t>
      </w:r>
    </w:p>
    <w:p w14:paraId="5F87881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4、打造全球伙伴关系</w:t>
      </w:r>
    </w:p>
    <w:p w14:paraId="6DE7698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5、引领全球治理体系改革和建设</w:t>
      </w:r>
    </w:p>
    <w:p w14:paraId="1B4E849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6、坚决维护国家主权、安全、发展利益</w:t>
      </w:r>
    </w:p>
    <w:p w14:paraId="0D962227">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七、党的十九大和确立习近平新时代中国特色社会主义思想为党的指导思想、决胜全面建成小康社会</w:t>
      </w:r>
    </w:p>
    <w:p w14:paraId="6EAAD683">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知识点：1、党的十九大</w:t>
      </w:r>
    </w:p>
    <w:p w14:paraId="2B46486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2、确立习近平新时代中国特色社会主义思想为党的指导思想</w:t>
      </w:r>
    </w:p>
    <w:p w14:paraId="411FD196">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3、《中共产党章程的修改》</w:t>
      </w:r>
    </w:p>
    <w:p w14:paraId="230884B3">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八、坚持党的全面领导和提高党的建设质量</w:t>
      </w:r>
    </w:p>
    <w:p w14:paraId="2D42CAB4">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知识点：1、坚持党对一切工作的领导</w:t>
      </w:r>
    </w:p>
    <w:p w14:paraId="3231C44B">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2、坚决维护党中央权威和集中统一领导</w:t>
      </w:r>
    </w:p>
    <w:p w14:paraId="5FE8DEB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3、把党的政治建设摆在首位</w:t>
      </w:r>
    </w:p>
    <w:p w14:paraId="0CB2AB5D">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4、深入推进党的自我革命</w:t>
      </w:r>
    </w:p>
    <w:p w14:paraId="5B95CE90">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九、国家制度和治理体系建设迈出新步伐</w:t>
      </w:r>
    </w:p>
    <w:p w14:paraId="7E64EA28">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知识点：1、党和国家组织结构和管理体制的系统性整体性重构</w:t>
      </w:r>
    </w:p>
    <w:p w14:paraId="2518428A">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2、全面深化改革向纵深发展</w:t>
      </w:r>
    </w:p>
    <w:p w14:paraId="3E18CED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3、坚持和完善中国特色社会主义制度，推进国家治理体系和治理能力现代化</w:t>
      </w:r>
    </w:p>
    <w:p w14:paraId="155D766E">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4、隆重庆祝中华人民共和国成立70周年</w:t>
      </w:r>
    </w:p>
    <w:p w14:paraId="73987F24">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十、在应对风险挑战中推进各项事业</w:t>
      </w:r>
    </w:p>
    <w:p w14:paraId="06DFCE3D">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知识点：1、统筹国内国际两个大局，办好发展安全两件大事</w:t>
      </w:r>
    </w:p>
    <w:p w14:paraId="234A10CC">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2、稳妥应对各种风险挑战</w:t>
      </w:r>
    </w:p>
    <w:p w14:paraId="77A4C8D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3、走中国特色强军之路</w:t>
      </w:r>
    </w:p>
    <w:p w14:paraId="27AC9E51">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4、开拓中国特色大国外交新局面</w:t>
      </w:r>
    </w:p>
    <w:p w14:paraId="6EF5BC39">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5、抗击新冠肺炎疫情和伟大抗疫精神</w:t>
      </w:r>
    </w:p>
    <w:p w14:paraId="03CADF36">
      <w:pPr>
        <w:snapToGrid/>
        <w:spacing w:before="0" w:beforeAutospacing="0" w:after="0" w:afterAutospacing="0" w:line="240" w:lineRule="auto"/>
        <w:ind w:firstLine="281" w:firstLineChars="100"/>
        <w:jc w:val="both"/>
        <w:textAlignment w:val="baseline"/>
        <w:rPr>
          <w:rStyle w:val="6"/>
          <w:rFonts w:ascii="Times New Roman" w:hAnsi="Times New Roman" w:eastAsia="宋体"/>
          <w:b/>
          <w:i w:val="0"/>
          <w:caps w:val="0"/>
          <w:spacing w:val="0"/>
          <w:w w:val="100"/>
          <w:kern w:val="2"/>
          <w:sz w:val="28"/>
          <w:szCs w:val="28"/>
          <w:lang w:val="en-US" w:eastAsia="zh-CN" w:bidi="ar-SA"/>
        </w:rPr>
      </w:pPr>
      <w:r>
        <w:rPr>
          <w:rStyle w:val="6"/>
          <w:rFonts w:ascii="Times New Roman" w:hAnsi="Times New Roman" w:eastAsia="宋体"/>
          <w:b/>
          <w:i w:val="0"/>
          <w:caps w:val="0"/>
          <w:spacing w:val="0"/>
          <w:w w:val="100"/>
          <w:kern w:val="2"/>
          <w:sz w:val="28"/>
          <w:szCs w:val="28"/>
          <w:lang w:val="en-US" w:eastAsia="zh-CN" w:bidi="ar-SA"/>
        </w:rPr>
        <w:t>十一、全面建成小康社会和开启全面建设社会主义现代化国家新征程</w:t>
      </w:r>
    </w:p>
    <w:p w14:paraId="16C31B83">
      <w:pPr>
        <w:snapToGrid/>
        <w:spacing w:before="0" w:beforeAutospacing="0" w:after="0" w:afterAutospacing="0" w:line="240" w:lineRule="auto"/>
        <w:ind w:firstLine="280" w:firstLineChars="1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知识点：1、决战脱贫攻坚取得决定性胜利</w:t>
      </w:r>
    </w:p>
    <w:p w14:paraId="2210DDA4">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2、全面建成小康社会取得伟大历史性成就</w:t>
      </w:r>
    </w:p>
    <w:p w14:paraId="31A7D7F8">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3、把握新发展阶段、贯彻新发展理念、构建新发展格局</w:t>
      </w:r>
    </w:p>
    <w:p w14:paraId="3618D385">
      <w:pPr>
        <w:snapToGrid/>
        <w:spacing w:before="0" w:beforeAutospacing="0" w:after="0" w:afterAutospacing="0" w:line="240" w:lineRule="auto"/>
        <w:ind w:firstLine="1400" w:firstLineChars="500"/>
        <w:jc w:val="both"/>
        <w:textAlignment w:val="baseline"/>
        <w:rPr>
          <w:rStyle w:val="6"/>
          <w:rFonts w:cs="Times New Roman"/>
          <w:b w:val="0"/>
          <w:bCs/>
          <w:i w:val="0"/>
          <w:caps w:val="0"/>
          <w:spacing w:val="0"/>
          <w:w w:val="100"/>
          <w:kern w:val="2"/>
          <w:sz w:val="28"/>
          <w:szCs w:val="28"/>
          <w:lang w:val="en-US" w:eastAsia="zh-CN" w:bidi="ar-SA"/>
        </w:rPr>
      </w:pPr>
      <w:r>
        <w:rPr>
          <w:rStyle w:val="6"/>
          <w:rFonts w:cs="Times New Roman"/>
          <w:b w:val="0"/>
          <w:bCs/>
          <w:i w:val="0"/>
          <w:caps w:val="0"/>
          <w:spacing w:val="0"/>
          <w:w w:val="100"/>
          <w:kern w:val="2"/>
          <w:sz w:val="28"/>
          <w:szCs w:val="28"/>
          <w:lang w:val="en-US" w:eastAsia="zh-CN" w:bidi="ar-SA"/>
        </w:rPr>
        <w:t>4、奋力夺取全面建设社会主义现代化国家新胜利</w:t>
      </w:r>
    </w:p>
    <w:p w14:paraId="10109769">
      <w:pPr>
        <w:snapToGrid w:val="0"/>
        <w:spacing w:before="0" w:beforeAutospacing="0" w:after="0" w:afterAutospacing="0" w:line="480" w:lineRule="auto"/>
        <w:ind w:firstLine="482" w:firstLineChars="200"/>
        <w:jc w:val="both"/>
        <w:textAlignment w:val="baseline"/>
        <w:rPr>
          <w:rStyle w:val="6"/>
          <w:rFonts w:ascii="方正书宋简体" w:eastAsia="方正书宋简体"/>
          <w:b/>
          <w:i w:val="0"/>
          <w:caps w:val="0"/>
          <w:spacing w:val="0"/>
          <w:w w:val="100"/>
          <w:kern w:val="2"/>
          <w:sz w:val="24"/>
          <w:szCs w:val="24"/>
          <w:lang w:val="en-US" w:eastAsia="zh-CN" w:bidi="ar-SA"/>
        </w:rPr>
      </w:pPr>
      <w:r>
        <w:rPr>
          <w:rStyle w:val="6"/>
          <w:rFonts w:ascii="方正书宋简体" w:eastAsia="方正书宋简体"/>
          <w:b/>
          <w:i w:val="0"/>
          <w:caps w:val="0"/>
          <w:spacing w:val="0"/>
          <w:w w:val="100"/>
          <w:kern w:val="2"/>
          <w:sz w:val="24"/>
          <w:szCs w:val="24"/>
          <w:lang w:val="en-US" w:eastAsia="zh-CN" w:bidi="ar-SA"/>
        </w:rPr>
        <w:t>三、试卷结构</w:t>
      </w:r>
    </w:p>
    <w:p w14:paraId="0D95FA30">
      <w:pPr>
        <w:snapToGrid w:val="0"/>
        <w:spacing w:before="0" w:beforeAutospacing="0" w:after="0" w:afterAutospacing="0" w:line="480" w:lineRule="auto"/>
        <w:ind w:firstLine="480"/>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1．考试时间：180分钟</w:t>
      </w:r>
    </w:p>
    <w:p w14:paraId="2B1A1C31">
      <w:pPr>
        <w:snapToGrid w:val="0"/>
        <w:spacing w:before="0" w:beforeAutospacing="0" w:after="0" w:afterAutospacing="0" w:line="480" w:lineRule="auto"/>
        <w:ind w:firstLine="480"/>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2．满分：150分</w:t>
      </w:r>
    </w:p>
    <w:p w14:paraId="00E3E812">
      <w:pPr>
        <w:snapToGrid/>
        <w:spacing w:before="0" w:beforeAutospacing="0" w:after="0" w:afterAutospacing="0" w:line="400" w:lineRule="exact"/>
        <w:ind w:firstLine="480" w:firstLineChars="200"/>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3．题型结构：（1）名词解释(每小题5分,共20分）</w:t>
      </w:r>
    </w:p>
    <w:p w14:paraId="7A35B5AC">
      <w:pPr>
        <w:snapToGrid/>
        <w:spacing w:before="0" w:beforeAutospacing="0" w:after="0" w:afterAutospacing="0" w:line="400" w:lineRule="exact"/>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 xml:space="preserve">                （2）简答题  (每小题10分,共40分）</w:t>
      </w:r>
    </w:p>
    <w:p w14:paraId="6109F3A4">
      <w:pPr>
        <w:snapToGrid/>
        <w:spacing w:before="0" w:beforeAutospacing="0" w:after="0" w:afterAutospacing="0" w:line="400" w:lineRule="exact"/>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 xml:space="preserve">                （3）论述题 （每小题30分,共90分）</w:t>
      </w:r>
    </w:p>
    <w:p w14:paraId="1077D99D">
      <w:pPr>
        <w:snapToGrid/>
        <w:spacing w:before="0" w:beforeAutospacing="0" w:after="0" w:afterAutospacing="0" w:line="400" w:lineRule="exact"/>
        <w:ind w:firstLine="240" w:firstLineChars="100"/>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 xml:space="preserve"> </w:t>
      </w:r>
      <w:r>
        <w:rPr>
          <w:rStyle w:val="6"/>
          <w:rFonts w:ascii="黑体" w:hAnsi="黑体" w:eastAsia="黑体" w:cs="Times New Roman"/>
          <w:b/>
          <w:bCs/>
          <w:i w:val="0"/>
          <w:caps w:val="0"/>
          <w:spacing w:val="0"/>
          <w:w w:val="100"/>
          <w:kern w:val="2"/>
          <w:sz w:val="24"/>
          <w:szCs w:val="24"/>
          <w:lang w:val="en-US" w:eastAsia="zh-CN" w:bidi="ar-SA"/>
        </w:rPr>
        <w:t>四、参考书目</w:t>
      </w:r>
    </w:p>
    <w:p w14:paraId="311CD199">
      <w:pPr>
        <w:snapToGrid w:val="0"/>
        <w:spacing w:before="0" w:beforeAutospacing="0" w:after="0" w:afterAutospacing="0" w:line="400" w:lineRule="exact"/>
        <w:ind w:firstLine="480"/>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《中国共产党简史》人民出版社、中共党史出版社2021 年版</w:t>
      </w:r>
    </w:p>
    <w:p w14:paraId="682D805C">
      <w:pPr>
        <w:snapToGrid w:val="0"/>
        <w:spacing w:before="0" w:beforeAutospacing="0" w:after="0" w:afterAutospacing="0" w:line="480" w:lineRule="auto"/>
        <w:ind w:firstLine="480"/>
        <w:jc w:val="both"/>
        <w:textAlignment w:val="baseline"/>
        <w:rPr>
          <w:rStyle w:val="6"/>
          <w:rFonts w:ascii="宋体" w:hAnsi="宋体"/>
          <w:b w:val="0"/>
          <w:i w:val="0"/>
          <w:caps w:val="0"/>
          <w:spacing w:val="0"/>
          <w:w w:val="100"/>
          <w:kern w:val="2"/>
          <w:sz w:val="24"/>
          <w:szCs w:val="24"/>
          <w:lang w:val="en-US" w:eastAsia="zh-CN" w:bidi="ar-SA"/>
        </w:rPr>
      </w:pPr>
      <w:r>
        <w:rPr>
          <w:rStyle w:val="6"/>
          <w:rFonts w:ascii="宋体" w:hAnsi="宋体"/>
          <w:b w:val="0"/>
          <w:i w:val="0"/>
          <w:caps w:val="0"/>
          <w:spacing w:val="0"/>
          <w:w w:val="100"/>
          <w:kern w:val="2"/>
          <w:sz w:val="24"/>
          <w:szCs w:val="24"/>
          <w:lang w:val="en-US" w:eastAsia="zh-CN" w:bidi="ar-SA"/>
        </w:rPr>
        <w:t xml:space="preserve">           </w:t>
      </w:r>
    </w:p>
    <w:p w14:paraId="4A713DF5">
      <w:pPr>
        <w:snapToGrid w:val="0"/>
        <w:spacing w:before="0" w:beforeAutospacing="0" w:after="0" w:afterAutospacing="0" w:line="480" w:lineRule="auto"/>
        <w:ind w:firstLine="480"/>
        <w:jc w:val="both"/>
        <w:textAlignment w:val="baseline"/>
        <w:rPr>
          <w:rStyle w:val="6"/>
          <w:rFonts w:ascii="宋体" w:hAnsi="宋体"/>
          <w:b w:val="0"/>
          <w:i w:val="0"/>
          <w:caps w:val="0"/>
          <w:spacing w:val="0"/>
          <w:w w:val="100"/>
          <w:kern w:val="2"/>
          <w:sz w:val="24"/>
          <w:szCs w:val="24"/>
          <w:lang w:val="en-US" w:eastAsia="zh-CN" w:bidi="ar-SA"/>
        </w:rPr>
      </w:pPr>
    </w:p>
    <w:sectPr>
      <w:footerReference r:id="rId3" w:type="default"/>
      <w:pgSz w:w="11906" w:h="16838"/>
      <w:pgMar w:top="1247" w:right="1247" w:bottom="1247" w:left="1247" w:header="851" w:footer="992" w:gutter="0"/>
      <w:lnNumType w:countBy="0"/>
      <w:cols w:space="720"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85455">
    <w:pPr>
      <w:pStyle w:val="2"/>
      <w:widowControl/>
      <w:snapToGrid w:val="0"/>
      <w:jc w:val="right"/>
      <w:textAlignment w:val="baseline"/>
      <w:rPr>
        <w:rStyle w:val="6"/>
        <w:kern w:val="2"/>
        <w:sz w:val="18"/>
        <w:szCs w:val="18"/>
        <w:lang w:val="en-US" w:eastAsia="zh-CN" w:bidi="ar-SA"/>
      </w:rPr>
    </w:pPr>
  </w:p>
  <w:p w14:paraId="6B541189">
    <w:pPr>
      <w:pStyle w:val="2"/>
      <w:widowControl/>
      <w:snapToGrid w:val="0"/>
      <w:jc w:val="left"/>
      <w:textAlignment w:val="baseline"/>
      <w:rPr>
        <w:rStyle w:val="6"/>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MzY1MTMxMTcyODI3YzFmZGZhNGMxMDY3ZTNjYmYifQ=="/>
  </w:docVars>
  <w:rsids>
    <w:rsidRoot w:val="00000000"/>
    <w:rsid w:val="00075F49"/>
    <w:rsid w:val="00104951"/>
    <w:rsid w:val="004012EF"/>
    <w:rsid w:val="00735725"/>
    <w:rsid w:val="007411DD"/>
    <w:rsid w:val="00784F2A"/>
    <w:rsid w:val="008C32D6"/>
    <w:rsid w:val="008D1DA1"/>
    <w:rsid w:val="009041B1"/>
    <w:rsid w:val="00930258"/>
    <w:rsid w:val="00AC472E"/>
    <w:rsid w:val="00B21689"/>
    <w:rsid w:val="00C178CB"/>
    <w:rsid w:val="00C633A2"/>
    <w:rsid w:val="00D30208"/>
    <w:rsid w:val="00D57563"/>
    <w:rsid w:val="00E147E0"/>
    <w:rsid w:val="00EA6DA3"/>
    <w:rsid w:val="00ED6C1E"/>
    <w:rsid w:val="00F46FCE"/>
    <w:rsid w:val="0AC63030"/>
    <w:rsid w:val="12E3314B"/>
    <w:rsid w:val="1D1917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3"/>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9"/>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semiHidden/>
    <w:uiPriority w:val="0"/>
  </w:style>
  <w:style w:type="table" w:customStyle="1" w:styleId="7">
    <w:name w:val="TableNormal"/>
    <w:semiHidden/>
    <w:uiPriority w:val="0"/>
  </w:style>
  <w:style w:type="character" w:customStyle="1" w:styleId="8">
    <w:name w:val="UserStyle_0"/>
    <w:basedOn w:val="6"/>
    <w:link w:val="2"/>
    <w:uiPriority w:val="0"/>
    <w:rPr>
      <w:kern w:val="2"/>
      <w:sz w:val="18"/>
      <w:szCs w:val="18"/>
    </w:rPr>
  </w:style>
  <w:style w:type="character" w:customStyle="1" w:styleId="9">
    <w:name w:val="UserStyle_1"/>
    <w:basedOn w:val="6"/>
    <w:link w:val="3"/>
    <w:qFormat/>
    <w:uiPriority w:val="0"/>
    <w:rPr>
      <w:kern w:val="2"/>
      <w:sz w:val="18"/>
      <w:szCs w:val="18"/>
    </w:rPr>
  </w:style>
  <w:style w:type="paragraph" w:customStyle="1" w:styleId="10">
    <w:name w:val="UserStyle_2"/>
    <w:basedOn w:val="1"/>
    <w:qFormat/>
    <w:uiPriority w:val="0"/>
    <w:pPr>
      <w:spacing w:after="160"/>
      <w:ind w:firstLine="110"/>
      <w:jc w:val="both"/>
      <w:textAlignment w:val="baseline"/>
    </w:pPr>
    <w:rPr>
      <w:rFonts w:ascii="宋体" w:hAnsi="宋体" w:eastAsia="宋体"/>
      <w:color w:val="8E1D24"/>
      <w:kern w:val="2"/>
      <w:sz w:val="22"/>
      <w:szCs w:val="22"/>
      <w:lang w:val="en-US" w:eastAsia="zh-CN" w:bidi="ar-SA"/>
    </w:rPr>
  </w:style>
  <w:style w:type="paragraph" w:customStyle="1" w:styleId="11">
    <w:name w:val="UserStyle_3"/>
    <w:basedOn w:val="1"/>
    <w:qFormat/>
    <w:uiPriority w:val="0"/>
    <w:pPr>
      <w:spacing w:after="100"/>
      <w:ind w:firstLine="400"/>
      <w:jc w:val="both"/>
      <w:textAlignment w:val="baseline"/>
    </w:pPr>
    <w:rPr>
      <w:rFonts w:ascii="黑体" w:hAnsi="黑体" w:eastAsia="黑体"/>
      <w:kern w:val="2"/>
      <w:sz w:val="20"/>
      <w:szCs w:val="20"/>
      <w:lang w:val="en-US" w:eastAsia="zh-CN" w:bidi="ar-SA"/>
    </w:rPr>
  </w:style>
  <w:style w:type="paragraph" w:customStyle="1" w:styleId="12">
    <w:name w:val="UserStyle_4"/>
    <w:basedOn w:val="1"/>
    <w:qFormat/>
    <w:uiPriority w:val="0"/>
    <w:pPr>
      <w:spacing w:after="130"/>
      <w:ind w:left="550"/>
      <w:jc w:val="both"/>
      <w:textAlignment w:val="baseline"/>
    </w:pPr>
    <w:rPr>
      <w:rFonts w:ascii="宋体" w:hAnsi="宋体" w:eastAsia="宋体"/>
      <w:color w:val="8E1D24"/>
      <w:kern w:val="2"/>
      <w:sz w:val="22"/>
      <w:szCs w:val="22"/>
      <w:lang w:val="en-US" w:eastAsia="zh-CN" w:bidi="ar-SA"/>
    </w:rPr>
  </w:style>
  <w:style w:type="character" w:customStyle="1" w:styleId="13">
    <w:name w:val="AnnotationReference"/>
    <w:basedOn w:val="6"/>
    <w:link w:val="1"/>
    <w:qFormat/>
    <w:uiPriority w:val="0"/>
    <w:rPr>
      <w:sz w:val="21"/>
      <w:szCs w:val="21"/>
    </w:rPr>
  </w:style>
  <w:style w:type="paragraph" w:customStyle="1" w:styleId="14">
    <w:name w:val="AnnotationText"/>
    <w:basedOn w:val="1"/>
    <w:link w:val="15"/>
    <w:qFormat/>
    <w:uiPriority w:val="0"/>
    <w:pPr>
      <w:jc w:val="left"/>
      <w:textAlignment w:val="baseline"/>
    </w:pPr>
  </w:style>
  <w:style w:type="character" w:customStyle="1" w:styleId="15">
    <w:name w:val="UserStyle_5"/>
    <w:basedOn w:val="6"/>
    <w:link w:val="14"/>
    <w:qFormat/>
    <w:uiPriority w:val="0"/>
    <w:rPr>
      <w:kern w:val="2"/>
      <w:sz w:val="21"/>
      <w:szCs w:val="24"/>
    </w:rPr>
  </w:style>
  <w:style w:type="paragraph" w:customStyle="1" w:styleId="16">
    <w:name w:val="AnnotationSubject"/>
    <w:basedOn w:val="14"/>
    <w:next w:val="14"/>
    <w:link w:val="17"/>
    <w:qFormat/>
    <w:uiPriority w:val="0"/>
    <w:pPr>
      <w:jc w:val="left"/>
      <w:textAlignment w:val="baseline"/>
    </w:pPr>
    <w:rPr>
      <w:rFonts w:cs="Times New Roman"/>
      <w:b/>
      <w:bCs/>
    </w:rPr>
  </w:style>
  <w:style w:type="character" w:customStyle="1" w:styleId="17">
    <w:name w:val="UserStyle_6"/>
    <w:basedOn w:val="15"/>
    <w:link w:val="16"/>
    <w:qFormat/>
    <w:uiPriority w:val="0"/>
    <w:rPr>
      <w:rFonts w:cs="Times New Roman"/>
      <w:b/>
      <w:bCs/>
      <w:kern w:val="2"/>
      <w:sz w:val="21"/>
      <w:szCs w:val="24"/>
    </w:rPr>
  </w:style>
  <w:style w:type="paragraph" w:customStyle="1" w:styleId="18">
    <w:name w:val="Acetate"/>
    <w:basedOn w:val="1"/>
    <w:link w:val="19"/>
    <w:qFormat/>
    <w:uiPriority w:val="0"/>
    <w:pPr>
      <w:jc w:val="both"/>
      <w:textAlignment w:val="baseline"/>
    </w:pPr>
    <w:rPr>
      <w:kern w:val="2"/>
      <w:sz w:val="18"/>
      <w:szCs w:val="18"/>
      <w:lang w:val="en-US" w:eastAsia="zh-CN" w:bidi="ar-SA"/>
    </w:rPr>
  </w:style>
  <w:style w:type="character" w:customStyle="1" w:styleId="19">
    <w:name w:val="UserStyle_7"/>
    <w:basedOn w:val="6"/>
    <w:link w:val="18"/>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5625</Words>
  <Characters>5648</Characters>
  <TotalTime>2</TotalTime>
  <ScaleCrop>false</ScaleCrop>
  <LinksUpToDate>false</LinksUpToDate>
  <CharactersWithSpaces>5779</CharactersWithSpaces>
  <Application>WPS Office_12.1.0.17440_F1E327BC-269C-435d-A152-05C5408002CA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2021-09-08T08:46:00Z</dcterms:created>
  <dc:creator>Louisianne</dc:creator>
  <cp:lastModifiedBy>hp</cp:lastModifiedBy>
  <dcterms:modified xsi:type="dcterms:W3CDTF">2024-09-25T05:38:45Z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B3F30C735B9B48909C1F9EFE98FB16DD_13</vt:lpwstr>
  </property>
</Properties>
</file>