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西安石油大学202</w:t>
      </w:r>
      <w:r>
        <w:rPr>
          <w:rFonts w:ascii="方正小标宋简体" w:hAnsi="方正小标宋简体" w:eastAsia="方正小标宋简体" w:cs="方正小标宋简体"/>
          <w:sz w:val="36"/>
          <w:szCs w:val="36"/>
        </w:rPr>
        <w:t>6</w:t>
      </w:r>
      <w:r>
        <w:rPr>
          <w:rFonts w:hint="eastAsia" w:ascii="方正小标宋简体" w:hAnsi="方正小标宋简体" w:eastAsia="方正小标宋简体" w:cs="方正小标宋简体"/>
          <w:sz w:val="36"/>
          <w:szCs w:val="36"/>
        </w:rPr>
        <w:t>年硕士研究生</w:t>
      </w:r>
      <w:r>
        <w:rPr>
          <w:rFonts w:ascii="方正小标宋简体" w:hAnsi="方正小标宋简体" w:eastAsia="方正小标宋简体" w:cs="方正小标宋简体"/>
          <w:sz w:val="36"/>
          <w:szCs w:val="36"/>
        </w:rPr>
        <w:t>招生</w:t>
      </w:r>
      <w:r>
        <w:rPr>
          <w:rFonts w:hint="eastAsia" w:ascii="方正小标宋简体" w:hAnsi="方正小标宋简体" w:eastAsia="方正小标宋简体" w:cs="方正小标宋简体"/>
          <w:sz w:val="36"/>
          <w:szCs w:val="36"/>
        </w:rPr>
        <w:t>考试</w:t>
      </w:r>
    </w:p>
    <w:p>
      <w:pPr>
        <w:widowControl/>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u w:val="single"/>
          <w:lang w:val="en-US" w:eastAsia="zh-CN"/>
        </w:rPr>
        <w:t xml:space="preserve">    </w:t>
      </w:r>
      <w:r>
        <w:rPr>
          <w:rFonts w:hint="eastAsia" w:ascii="方正小标宋简体" w:hAnsi="方正小标宋简体" w:eastAsia="方正小标宋简体" w:cs="方正小标宋简体"/>
          <w:sz w:val="36"/>
          <w:szCs w:val="36"/>
          <w:u w:val="single"/>
        </w:rPr>
        <w:t>（8</w:t>
      </w:r>
      <w:r>
        <w:rPr>
          <w:rFonts w:ascii="方正小标宋简体" w:hAnsi="方正小标宋简体" w:eastAsia="方正小标宋简体" w:cs="方正小标宋简体"/>
          <w:sz w:val="36"/>
          <w:szCs w:val="36"/>
          <w:u w:val="single"/>
        </w:rPr>
        <w:t>04</w:t>
      </w:r>
      <w:r>
        <w:rPr>
          <w:rFonts w:hint="eastAsia" w:ascii="方正小标宋简体" w:hAnsi="方正小标宋简体" w:eastAsia="方正小标宋简体" w:cs="方正小标宋简体"/>
          <w:sz w:val="36"/>
          <w:szCs w:val="36"/>
          <w:u w:val="single"/>
        </w:rPr>
        <w:t>）工</w:t>
      </w:r>
      <w:bookmarkStart w:id="0" w:name="_GoBack"/>
      <w:bookmarkEnd w:id="0"/>
      <w:r>
        <w:rPr>
          <w:rFonts w:hint="eastAsia" w:ascii="方正小标宋简体" w:hAnsi="方正小标宋简体" w:eastAsia="方正小标宋简体" w:cs="方正小标宋简体"/>
          <w:sz w:val="36"/>
          <w:szCs w:val="36"/>
          <w:u w:val="single"/>
        </w:rPr>
        <w:t>程流体力学</w:t>
      </w:r>
      <w:r>
        <w:rPr>
          <w:rFonts w:hint="eastAsia" w:ascii="方正小标宋简体" w:hAnsi="方正小标宋简体" w:eastAsia="方正小标宋简体" w:cs="方正小标宋简体"/>
          <w:sz w:val="36"/>
          <w:szCs w:val="36"/>
          <w:u w:val="single"/>
          <w:lang w:eastAsia="zh-CN"/>
        </w:rPr>
        <w:t>（石工）</w:t>
      </w:r>
      <w:r>
        <w:rPr>
          <w:rFonts w:hint="eastAsia" w:ascii="方正小标宋简体" w:hAnsi="方正小标宋简体" w:eastAsia="方正小标宋简体" w:cs="方正小标宋简体"/>
          <w:sz w:val="36"/>
          <w:szCs w:val="36"/>
          <w:u w:val="single"/>
        </w:rPr>
        <w:t xml:space="preserve">   </w:t>
      </w:r>
      <w:r>
        <w:rPr>
          <w:rFonts w:hint="eastAsia" w:ascii="方正小标宋简体" w:hAnsi="方正小标宋简体" w:eastAsia="方正小标宋简体" w:cs="方正小标宋简体"/>
          <w:sz w:val="36"/>
          <w:szCs w:val="36"/>
        </w:rPr>
        <w:t>考试大纲</w:t>
      </w:r>
    </w:p>
    <w:p>
      <w:pPr>
        <w:spacing w:line="360" w:lineRule="auto"/>
        <w:rPr>
          <w:rFonts w:ascii="黑体" w:eastAsia="黑体"/>
          <w:b/>
          <w:sz w:val="36"/>
          <w:szCs w:val="36"/>
        </w:rPr>
      </w:pPr>
    </w:p>
    <w:p>
      <w:pPr>
        <w:spacing w:line="360" w:lineRule="auto"/>
        <w:rPr>
          <w:rFonts w:ascii="仿宋" w:hAnsi="仿宋" w:eastAsia="仿宋"/>
          <w:b/>
          <w:sz w:val="30"/>
          <w:szCs w:val="30"/>
        </w:rPr>
      </w:pPr>
      <w:r>
        <w:rPr>
          <w:rFonts w:hint="eastAsia" w:ascii="仿宋" w:hAnsi="仿宋" w:eastAsia="仿宋"/>
          <w:b/>
          <w:sz w:val="30"/>
          <w:szCs w:val="30"/>
        </w:rPr>
        <w:t>一、考察目标</w:t>
      </w:r>
    </w:p>
    <w:p>
      <w:pPr>
        <w:spacing w:line="360" w:lineRule="auto"/>
        <w:ind w:firstLine="600" w:firstLineChars="200"/>
        <w:rPr>
          <w:rFonts w:ascii="仿宋" w:hAnsi="仿宋" w:eastAsia="仿宋"/>
          <w:sz w:val="30"/>
          <w:szCs w:val="30"/>
        </w:rPr>
      </w:pPr>
      <w:r>
        <w:rPr>
          <w:rFonts w:hint="eastAsia" w:ascii="仿宋" w:hAnsi="仿宋" w:eastAsia="仿宋"/>
          <w:sz w:val="30"/>
          <w:szCs w:val="30"/>
        </w:rPr>
        <w:t>“工程流体力学”入学考试是为招收石油与天然气工程学术学位硕士研究生、资源与环境类别（石油与天然气工程领域）专业学位硕士研究生而实施的选拔性考试。其主要目的是考查考生对工程流体力学各项内容的理解和掌握的程度。要求考生能够系统地掌握工程流体力学的基本知识和具备运用所学的知识分析问题和解决问题的能力。</w:t>
      </w:r>
    </w:p>
    <w:p>
      <w:pPr>
        <w:spacing w:line="360" w:lineRule="auto"/>
        <w:rPr>
          <w:rFonts w:ascii="仿宋" w:hAnsi="仿宋" w:eastAsia="仿宋"/>
          <w:b/>
          <w:sz w:val="30"/>
          <w:szCs w:val="30"/>
        </w:rPr>
      </w:pPr>
      <w:r>
        <w:rPr>
          <w:rFonts w:hint="eastAsia" w:ascii="仿宋" w:hAnsi="仿宋" w:eastAsia="仿宋"/>
          <w:b/>
          <w:sz w:val="30"/>
          <w:szCs w:val="30"/>
        </w:rPr>
        <w:t>二、考试主要内容</w:t>
      </w:r>
    </w:p>
    <w:p>
      <w:pPr>
        <w:spacing w:line="360" w:lineRule="auto"/>
        <w:rPr>
          <w:rFonts w:ascii="仿宋" w:hAnsi="仿宋" w:eastAsia="仿宋"/>
          <w:sz w:val="30"/>
          <w:szCs w:val="30"/>
        </w:rPr>
      </w:pPr>
      <w:r>
        <w:rPr>
          <w:rFonts w:hint="eastAsia" w:ascii="仿宋" w:hAnsi="仿宋" w:eastAsia="仿宋"/>
          <w:sz w:val="30"/>
          <w:szCs w:val="30"/>
        </w:rPr>
        <w:t>第一部分 绪论</w:t>
      </w:r>
    </w:p>
    <w:p>
      <w:pPr>
        <w:spacing w:line="360" w:lineRule="auto"/>
        <w:rPr>
          <w:rFonts w:ascii="仿宋" w:hAnsi="仿宋" w:eastAsia="仿宋"/>
          <w:sz w:val="30"/>
          <w:szCs w:val="30"/>
        </w:rPr>
      </w:pPr>
      <w:r>
        <w:rPr>
          <w:rFonts w:hint="eastAsia" w:ascii="仿宋" w:hAnsi="仿宋" w:eastAsia="仿宋"/>
          <w:sz w:val="30"/>
          <w:szCs w:val="30"/>
        </w:rPr>
        <w:t>（1）流体的基本概念</w:t>
      </w:r>
    </w:p>
    <w:p>
      <w:pPr>
        <w:spacing w:line="360" w:lineRule="auto"/>
        <w:rPr>
          <w:rFonts w:ascii="仿宋" w:hAnsi="仿宋" w:eastAsia="仿宋"/>
          <w:sz w:val="30"/>
          <w:szCs w:val="30"/>
        </w:rPr>
      </w:pPr>
      <w:r>
        <w:rPr>
          <w:rFonts w:hint="eastAsia" w:ascii="仿宋" w:hAnsi="仿宋" w:eastAsia="仿宋"/>
          <w:sz w:val="30"/>
          <w:szCs w:val="30"/>
        </w:rPr>
        <w:t>（2）流体的主要物理性质</w:t>
      </w:r>
    </w:p>
    <w:p>
      <w:pPr>
        <w:spacing w:line="360" w:lineRule="auto"/>
        <w:rPr>
          <w:rFonts w:ascii="仿宋" w:hAnsi="仿宋" w:eastAsia="仿宋"/>
          <w:sz w:val="30"/>
          <w:szCs w:val="30"/>
        </w:rPr>
      </w:pPr>
      <w:r>
        <w:rPr>
          <w:rFonts w:hint="eastAsia" w:ascii="仿宋" w:hAnsi="仿宋" w:eastAsia="仿宋"/>
          <w:sz w:val="30"/>
          <w:szCs w:val="30"/>
        </w:rPr>
        <w:t>（3）作用在流体上的力</w:t>
      </w:r>
    </w:p>
    <w:p>
      <w:pPr>
        <w:spacing w:line="360" w:lineRule="auto"/>
        <w:rPr>
          <w:rFonts w:ascii="仿宋" w:hAnsi="仿宋" w:eastAsia="仿宋"/>
          <w:sz w:val="30"/>
          <w:szCs w:val="30"/>
        </w:rPr>
      </w:pPr>
      <w:r>
        <w:rPr>
          <w:rFonts w:hint="eastAsia" w:ascii="仿宋" w:hAnsi="仿宋" w:eastAsia="仿宋"/>
          <w:sz w:val="30"/>
          <w:szCs w:val="30"/>
        </w:rPr>
        <w:t>第二部分 流体静力学</w:t>
      </w:r>
    </w:p>
    <w:p>
      <w:pPr>
        <w:spacing w:line="360" w:lineRule="auto"/>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w:t>
      </w:r>
      <w:r>
        <w:rPr>
          <w:rFonts w:hint="eastAsia" w:ascii="仿宋" w:hAnsi="仿宋" w:eastAsia="仿宋"/>
          <w:sz w:val="30"/>
          <w:szCs w:val="30"/>
        </w:rPr>
        <w:t>）流体静压力及其特性</w:t>
      </w:r>
    </w:p>
    <w:p>
      <w:pPr>
        <w:spacing w:line="360" w:lineRule="auto"/>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）流体平衡微分方程式</w:t>
      </w:r>
    </w:p>
    <w:p>
      <w:pPr>
        <w:spacing w:line="360" w:lineRule="auto"/>
        <w:rPr>
          <w:rFonts w:ascii="仿宋" w:hAnsi="仿宋" w:eastAsia="仿宋"/>
          <w:sz w:val="30"/>
          <w:szCs w:val="30"/>
        </w:rPr>
      </w:pPr>
      <w:r>
        <w:rPr>
          <w:rFonts w:hint="eastAsia" w:ascii="仿宋" w:hAnsi="仿宋" w:eastAsia="仿宋"/>
          <w:sz w:val="30"/>
          <w:szCs w:val="30"/>
        </w:rPr>
        <w:t>（3）重力作用下流体平衡（流体静力学基本方程及其应用）</w:t>
      </w:r>
    </w:p>
    <w:p>
      <w:pPr>
        <w:spacing w:line="360" w:lineRule="auto"/>
        <w:rPr>
          <w:rFonts w:ascii="仿宋" w:hAnsi="仿宋" w:eastAsia="仿宋"/>
          <w:sz w:val="30"/>
          <w:szCs w:val="30"/>
        </w:rPr>
      </w:pPr>
      <w:r>
        <w:rPr>
          <w:rFonts w:hint="eastAsia" w:ascii="仿宋" w:hAnsi="仿宋" w:eastAsia="仿宋"/>
          <w:sz w:val="30"/>
          <w:szCs w:val="30"/>
        </w:rPr>
        <w:t>（4）几种质量力作用下的流体平衡（液体的相对平衡）</w:t>
      </w:r>
    </w:p>
    <w:p>
      <w:pPr>
        <w:spacing w:line="360" w:lineRule="auto"/>
        <w:rPr>
          <w:rFonts w:ascii="仿宋" w:hAnsi="仿宋" w:eastAsia="仿宋"/>
          <w:sz w:val="30"/>
          <w:szCs w:val="30"/>
        </w:rPr>
      </w:pPr>
      <w:r>
        <w:rPr>
          <w:rFonts w:hint="eastAsia" w:ascii="仿宋" w:hAnsi="仿宋" w:eastAsia="仿宋"/>
          <w:sz w:val="30"/>
          <w:szCs w:val="30"/>
        </w:rPr>
        <w:t>（5）静止流体作用在平面及曲面上的总压力</w:t>
      </w:r>
    </w:p>
    <w:p>
      <w:pPr>
        <w:spacing w:line="360" w:lineRule="auto"/>
        <w:rPr>
          <w:rFonts w:ascii="仿宋" w:hAnsi="仿宋" w:eastAsia="仿宋"/>
          <w:sz w:val="30"/>
          <w:szCs w:val="30"/>
        </w:rPr>
      </w:pPr>
      <w:r>
        <w:rPr>
          <w:rFonts w:hint="eastAsia" w:ascii="仿宋" w:hAnsi="仿宋" w:eastAsia="仿宋"/>
          <w:sz w:val="30"/>
          <w:szCs w:val="30"/>
        </w:rPr>
        <w:t>（6）物体在液体中的潜浮原理</w:t>
      </w:r>
    </w:p>
    <w:p>
      <w:pPr>
        <w:spacing w:line="360" w:lineRule="auto"/>
        <w:rPr>
          <w:rFonts w:ascii="仿宋" w:hAnsi="仿宋" w:eastAsia="仿宋"/>
          <w:sz w:val="30"/>
          <w:szCs w:val="30"/>
        </w:rPr>
      </w:pPr>
      <w:r>
        <w:rPr>
          <w:rFonts w:hint="eastAsia" w:ascii="仿宋" w:hAnsi="仿宋" w:eastAsia="仿宋"/>
          <w:sz w:val="30"/>
          <w:szCs w:val="30"/>
        </w:rPr>
        <w:t>第三部分 流体运动学</w:t>
      </w:r>
    </w:p>
    <w:p>
      <w:pPr>
        <w:spacing w:line="360" w:lineRule="auto"/>
        <w:rPr>
          <w:rFonts w:ascii="仿宋" w:hAnsi="仿宋" w:eastAsia="仿宋"/>
          <w:sz w:val="30"/>
          <w:szCs w:val="30"/>
        </w:rPr>
      </w:pPr>
      <w:r>
        <w:rPr>
          <w:rFonts w:hint="eastAsia" w:ascii="仿宋" w:hAnsi="仿宋" w:eastAsia="仿宋"/>
          <w:sz w:val="30"/>
          <w:szCs w:val="30"/>
        </w:rPr>
        <w:t>（1）研究流体运动的方法</w:t>
      </w:r>
    </w:p>
    <w:p>
      <w:pPr>
        <w:spacing w:line="360" w:lineRule="auto"/>
        <w:rPr>
          <w:rFonts w:ascii="仿宋" w:hAnsi="仿宋" w:eastAsia="仿宋"/>
          <w:sz w:val="30"/>
          <w:szCs w:val="30"/>
        </w:rPr>
      </w:pPr>
      <w:r>
        <w:rPr>
          <w:rFonts w:hint="eastAsia" w:ascii="仿宋" w:hAnsi="仿宋" w:eastAsia="仿宋"/>
          <w:sz w:val="30"/>
          <w:szCs w:val="30"/>
        </w:rPr>
        <w:t>（2）流体运动的基本概念</w:t>
      </w:r>
    </w:p>
    <w:p>
      <w:pPr>
        <w:spacing w:line="360" w:lineRule="auto"/>
        <w:rPr>
          <w:rFonts w:ascii="仿宋" w:hAnsi="仿宋" w:eastAsia="仿宋"/>
          <w:sz w:val="30"/>
          <w:szCs w:val="30"/>
        </w:rPr>
      </w:pPr>
      <w:r>
        <w:rPr>
          <w:rFonts w:hint="eastAsia" w:ascii="仿宋" w:hAnsi="仿宋" w:eastAsia="仿宋"/>
          <w:sz w:val="30"/>
          <w:szCs w:val="30"/>
        </w:rPr>
        <w:t>（3）连续性方程</w:t>
      </w:r>
    </w:p>
    <w:p>
      <w:pPr>
        <w:spacing w:line="360" w:lineRule="auto"/>
        <w:rPr>
          <w:rFonts w:ascii="仿宋" w:hAnsi="仿宋" w:eastAsia="仿宋"/>
          <w:sz w:val="30"/>
          <w:szCs w:val="30"/>
        </w:rPr>
      </w:pPr>
      <w:r>
        <w:rPr>
          <w:rFonts w:hint="eastAsia" w:ascii="仿宋" w:hAnsi="仿宋" w:eastAsia="仿宋"/>
          <w:sz w:val="30"/>
          <w:szCs w:val="30"/>
        </w:rPr>
        <w:t>第四部分 流体动力学</w:t>
      </w:r>
    </w:p>
    <w:p>
      <w:pPr>
        <w:spacing w:line="360" w:lineRule="auto"/>
        <w:rPr>
          <w:rFonts w:ascii="仿宋" w:hAnsi="仿宋" w:eastAsia="仿宋"/>
          <w:sz w:val="30"/>
          <w:szCs w:val="30"/>
        </w:rPr>
      </w:pPr>
      <w:r>
        <w:rPr>
          <w:rFonts w:hint="eastAsia" w:ascii="仿宋" w:hAnsi="仿宋" w:eastAsia="仿宋"/>
          <w:sz w:val="30"/>
          <w:szCs w:val="30"/>
        </w:rPr>
        <w:t>（1）理想流体运动微分方程及伯努利方程</w:t>
      </w:r>
    </w:p>
    <w:p>
      <w:pPr>
        <w:spacing w:line="360" w:lineRule="auto"/>
        <w:rPr>
          <w:rFonts w:ascii="仿宋" w:hAnsi="仿宋" w:eastAsia="仿宋"/>
          <w:sz w:val="30"/>
          <w:szCs w:val="30"/>
        </w:rPr>
      </w:pPr>
      <w:r>
        <w:rPr>
          <w:rFonts w:hint="eastAsia" w:ascii="仿宋" w:hAnsi="仿宋" w:eastAsia="仿宋"/>
          <w:sz w:val="30"/>
          <w:szCs w:val="30"/>
        </w:rPr>
        <w:t>（2）实际流体总流的伯努利方程及其应用</w:t>
      </w:r>
    </w:p>
    <w:p>
      <w:pPr>
        <w:spacing w:line="360" w:lineRule="auto"/>
        <w:rPr>
          <w:rFonts w:ascii="仿宋" w:hAnsi="仿宋" w:eastAsia="仿宋"/>
          <w:sz w:val="30"/>
          <w:szCs w:val="30"/>
        </w:rPr>
      </w:pPr>
      <w:r>
        <w:rPr>
          <w:rFonts w:hint="eastAsia" w:ascii="仿宋" w:hAnsi="仿宋" w:eastAsia="仿宋"/>
          <w:sz w:val="30"/>
          <w:szCs w:val="30"/>
        </w:rPr>
        <w:t>（3）泵对液流能量的增加</w:t>
      </w:r>
    </w:p>
    <w:p>
      <w:pPr>
        <w:spacing w:line="360" w:lineRule="auto"/>
        <w:rPr>
          <w:rFonts w:ascii="仿宋" w:hAnsi="仿宋" w:eastAsia="仿宋"/>
          <w:sz w:val="30"/>
          <w:szCs w:val="30"/>
        </w:rPr>
      </w:pPr>
      <w:r>
        <w:rPr>
          <w:rFonts w:hint="eastAsia" w:ascii="仿宋" w:hAnsi="仿宋" w:eastAsia="仿宋"/>
          <w:sz w:val="30"/>
          <w:szCs w:val="30"/>
        </w:rPr>
        <w:t>（4）稳定流的的动量方程及其应用</w:t>
      </w:r>
    </w:p>
    <w:p>
      <w:pPr>
        <w:spacing w:line="360" w:lineRule="auto"/>
        <w:rPr>
          <w:rFonts w:ascii="仿宋" w:hAnsi="仿宋" w:eastAsia="仿宋"/>
          <w:sz w:val="30"/>
          <w:szCs w:val="30"/>
        </w:rPr>
      </w:pPr>
      <w:r>
        <w:rPr>
          <w:rFonts w:hint="eastAsia" w:ascii="仿宋" w:hAnsi="仿宋" w:eastAsia="仿宋"/>
          <w:sz w:val="30"/>
          <w:szCs w:val="30"/>
        </w:rPr>
        <w:t>第五部分 流动阻力和水头损失</w:t>
      </w:r>
    </w:p>
    <w:p>
      <w:pPr>
        <w:spacing w:line="360" w:lineRule="auto"/>
        <w:rPr>
          <w:rFonts w:ascii="仿宋" w:hAnsi="仿宋" w:eastAsia="仿宋"/>
          <w:sz w:val="30"/>
          <w:szCs w:val="30"/>
        </w:rPr>
      </w:pPr>
      <w:r>
        <w:rPr>
          <w:rFonts w:hint="eastAsia" w:ascii="仿宋" w:hAnsi="仿宋" w:eastAsia="仿宋"/>
          <w:sz w:val="30"/>
          <w:szCs w:val="30"/>
        </w:rPr>
        <w:t>（1）管路中流动阻力产生的原因及分类</w:t>
      </w:r>
    </w:p>
    <w:p>
      <w:pPr>
        <w:spacing w:line="360" w:lineRule="auto"/>
        <w:rPr>
          <w:rFonts w:ascii="仿宋" w:hAnsi="仿宋" w:eastAsia="仿宋"/>
          <w:sz w:val="30"/>
          <w:szCs w:val="30"/>
        </w:rPr>
      </w:pPr>
      <w:r>
        <w:rPr>
          <w:rFonts w:hint="eastAsia" w:ascii="仿宋" w:hAnsi="仿宋" w:eastAsia="仿宋"/>
          <w:sz w:val="30"/>
          <w:szCs w:val="30"/>
        </w:rPr>
        <w:t>（2）两种流动状态及判别标准</w:t>
      </w:r>
    </w:p>
    <w:p>
      <w:pPr>
        <w:spacing w:line="360" w:lineRule="auto"/>
        <w:rPr>
          <w:rFonts w:ascii="仿宋" w:hAnsi="仿宋" w:eastAsia="仿宋"/>
          <w:sz w:val="30"/>
          <w:szCs w:val="30"/>
        </w:rPr>
      </w:pPr>
      <w:r>
        <w:rPr>
          <w:rFonts w:hint="eastAsia" w:ascii="仿宋" w:hAnsi="仿宋" w:eastAsia="仿宋"/>
          <w:sz w:val="30"/>
          <w:szCs w:val="30"/>
        </w:rPr>
        <w:t>（3）实际流体运动微分方程（N-S方程）</w:t>
      </w:r>
    </w:p>
    <w:p>
      <w:pPr>
        <w:spacing w:line="360" w:lineRule="auto"/>
        <w:rPr>
          <w:rFonts w:ascii="仿宋" w:hAnsi="仿宋" w:eastAsia="仿宋"/>
          <w:sz w:val="30"/>
          <w:szCs w:val="30"/>
        </w:rPr>
      </w:pPr>
      <w:r>
        <w:rPr>
          <w:rFonts w:hint="eastAsia" w:ascii="仿宋" w:hAnsi="仿宋" w:eastAsia="仿宋"/>
          <w:sz w:val="30"/>
          <w:szCs w:val="30"/>
        </w:rPr>
        <w:t>（4）因次分析和相似理论</w:t>
      </w:r>
    </w:p>
    <w:p>
      <w:pPr>
        <w:spacing w:line="360" w:lineRule="auto"/>
        <w:rPr>
          <w:rFonts w:ascii="仿宋" w:hAnsi="仿宋" w:eastAsia="仿宋"/>
          <w:sz w:val="30"/>
          <w:szCs w:val="30"/>
        </w:rPr>
      </w:pPr>
      <w:r>
        <w:rPr>
          <w:rFonts w:hint="eastAsia" w:ascii="仿宋" w:hAnsi="仿宋" w:eastAsia="仿宋"/>
          <w:sz w:val="30"/>
          <w:szCs w:val="30"/>
        </w:rPr>
        <w:t>（5）圆管层流流动分析</w:t>
      </w:r>
    </w:p>
    <w:p>
      <w:pPr>
        <w:spacing w:line="360" w:lineRule="auto"/>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6</w:t>
      </w:r>
      <w:r>
        <w:rPr>
          <w:rFonts w:hint="eastAsia" w:ascii="仿宋" w:hAnsi="仿宋" w:eastAsia="仿宋"/>
          <w:sz w:val="30"/>
          <w:szCs w:val="30"/>
        </w:rPr>
        <w:t>）紊流的理论分析</w:t>
      </w:r>
    </w:p>
    <w:p>
      <w:pPr>
        <w:spacing w:line="360" w:lineRule="auto"/>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7</w:t>
      </w:r>
      <w:r>
        <w:rPr>
          <w:rFonts w:hint="eastAsia" w:ascii="仿宋" w:hAnsi="仿宋" w:eastAsia="仿宋"/>
          <w:sz w:val="30"/>
          <w:szCs w:val="30"/>
        </w:rPr>
        <w:t>）圆管紊流沿程水力摩阻分析</w:t>
      </w:r>
    </w:p>
    <w:p>
      <w:pPr>
        <w:spacing w:line="360" w:lineRule="auto"/>
        <w:rPr>
          <w:rFonts w:ascii="仿宋" w:hAnsi="仿宋" w:eastAsia="仿宋"/>
          <w:sz w:val="30"/>
          <w:szCs w:val="30"/>
        </w:rPr>
      </w:pPr>
      <w:r>
        <w:rPr>
          <w:rFonts w:hint="eastAsia" w:ascii="仿宋" w:hAnsi="仿宋" w:eastAsia="仿宋"/>
          <w:sz w:val="30"/>
          <w:szCs w:val="30"/>
        </w:rPr>
        <w:t>（7）局部水力摩阻</w:t>
      </w:r>
    </w:p>
    <w:p>
      <w:pPr>
        <w:spacing w:line="360" w:lineRule="auto"/>
        <w:rPr>
          <w:rFonts w:ascii="仿宋" w:hAnsi="仿宋" w:eastAsia="仿宋"/>
          <w:sz w:val="30"/>
          <w:szCs w:val="30"/>
        </w:rPr>
      </w:pPr>
      <w:r>
        <w:rPr>
          <w:rFonts w:hint="eastAsia" w:ascii="仿宋" w:hAnsi="仿宋" w:eastAsia="仿宋"/>
          <w:sz w:val="30"/>
          <w:szCs w:val="30"/>
        </w:rPr>
        <w:t>第六部分 压力管路的水力计算</w:t>
      </w:r>
    </w:p>
    <w:p>
      <w:pPr>
        <w:spacing w:line="360" w:lineRule="auto"/>
        <w:rPr>
          <w:rFonts w:ascii="仿宋" w:hAnsi="仿宋" w:eastAsia="仿宋"/>
          <w:sz w:val="30"/>
          <w:szCs w:val="30"/>
        </w:rPr>
      </w:pPr>
      <w:r>
        <w:rPr>
          <w:rFonts w:hint="eastAsia" w:ascii="仿宋" w:hAnsi="仿宋" w:eastAsia="仿宋"/>
          <w:sz w:val="30"/>
          <w:szCs w:val="30"/>
        </w:rPr>
        <w:t>（1）管路系统的分类及管路特性曲线</w:t>
      </w:r>
    </w:p>
    <w:p>
      <w:pPr>
        <w:spacing w:line="360" w:lineRule="auto"/>
        <w:rPr>
          <w:rFonts w:ascii="仿宋" w:hAnsi="仿宋" w:eastAsia="仿宋"/>
          <w:sz w:val="30"/>
          <w:szCs w:val="30"/>
        </w:rPr>
      </w:pPr>
      <w:r>
        <w:rPr>
          <w:rFonts w:hint="eastAsia" w:ascii="仿宋" w:hAnsi="仿宋" w:eastAsia="仿宋"/>
          <w:sz w:val="30"/>
          <w:szCs w:val="30"/>
        </w:rPr>
        <w:t>（2）长管的水力计算</w:t>
      </w:r>
    </w:p>
    <w:p>
      <w:pPr>
        <w:spacing w:line="360" w:lineRule="auto"/>
        <w:rPr>
          <w:rFonts w:ascii="仿宋" w:hAnsi="仿宋" w:eastAsia="仿宋"/>
          <w:sz w:val="30"/>
          <w:szCs w:val="30"/>
        </w:rPr>
      </w:pPr>
      <w:r>
        <w:rPr>
          <w:rFonts w:hint="eastAsia" w:ascii="仿宋" w:hAnsi="仿宋" w:eastAsia="仿宋"/>
          <w:sz w:val="30"/>
          <w:szCs w:val="30"/>
        </w:rPr>
        <w:t>（3）短管的水力计算</w:t>
      </w:r>
    </w:p>
    <w:p>
      <w:pPr>
        <w:spacing w:line="360" w:lineRule="auto"/>
        <w:rPr>
          <w:rFonts w:ascii="仿宋" w:hAnsi="仿宋" w:eastAsia="仿宋"/>
          <w:sz w:val="30"/>
          <w:szCs w:val="30"/>
        </w:rPr>
      </w:pPr>
      <w:r>
        <w:rPr>
          <w:rFonts w:hint="eastAsia" w:ascii="仿宋" w:hAnsi="仿宋" w:eastAsia="仿宋"/>
          <w:sz w:val="30"/>
          <w:szCs w:val="30"/>
        </w:rPr>
        <w:t xml:space="preserve">（4）孔口和管嘴泄流 </w:t>
      </w:r>
    </w:p>
    <w:p>
      <w:pPr>
        <w:spacing w:line="360" w:lineRule="auto"/>
        <w:rPr>
          <w:rFonts w:ascii="仿宋" w:hAnsi="仿宋" w:eastAsia="仿宋"/>
          <w:sz w:val="30"/>
          <w:szCs w:val="30"/>
        </w:rPr>
      </w:pPr>
      <w:r>
        <w:rPr>
          <w:rFonts w:hint="eastAsia" w:ascii="仿宋" w:hAnsi="仿宋" w:eastAsia="仿宋"/>
          <w:sz w:val="30"/>
          <w:szCs w:val="30"/>
        </w:rPr>
        <w:t>第七部分 一元不稳定流</w:t>
      </w:r>
    </w:p>
    <w:p>
      <w:pPr>
        <w:spacing w:line="360" w:lineRule="auto"/>
        <w:rPr>
          <w:rFonts w:ascii="仿宋" w:hAnsi="仿宋" w:eastAsia="仿宋"/>
          <w:sz w:val="30"/>
          <w:szCs w:val="30"/>
        </w:rPr>
      </w:pPr>
      <w:r>
        <w:rPr>
          <w:rFonts w:hint="eastAsia" w:ascii="仿宋" w:hAnsi="仿宋" w:eastAsia="仿宋"/>
          <w:sz w:val="30"/>
          <w:szCs w:val="30"/>
        </w:rPr>
        <w:t>（1）水击现象</w:t>
      </w:r>
    </w:p>
    <w:p>
      <w:pPr>
        <w:spacing w:line="360" w:lineRule="auto"/>
        <w:rPr>
          <w:rFonts w:ascii="仿宋" w:hAnsi="仿宋" w:eastAsia="仿宋"/>
          <w:sz w:val="30"/>
          <w:szCs w:val="30"/>
        </w:rPr>
      </w:pPr>
      <w:r>
        <w:rPr>
          <w:rFonts w:hint="eastAsia" w:ascii="仿宋" w:hAnsi="仿宋" w:eastAsia="仿宋"/>
          <w:sz w:val="30"/>
          <w:szCs w:val="30"/>
        </w:rPr>
        <w:t>（2）变水头泄流与排空</w:t>
      </w:r>
    </w:p>
    <w:p>
      <w:pPr>
        <w:spacing w:line="360" w:lineRule="auto"/>
        <w:rPr>
          <w:rFonts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pPr>
        <w:spacing w:line="360" w:lineRule="auto"/>
        <w:rPr>
          <w:rFonts w:ascii="仿宋" w:hAnsi="仿宋" w:eastAsia="仿宋"/>
          <w:sz w:val="30"/>
          <w:szCs w:val="30"/>
        </w:rPr>
      </w:pPr>
      <w:r>
        <w:rPr>
          <w:rFonts w:hint="eastAsia" w:ascii="仿宋" w:hAnsi="仿宋" w:eastAsia="仿宋"/>
          <w:sz w:val="30"/>
          <w:szCs w:val="30"/>
        </w:rPr>
        <w:t>考试形式为闭卷笔试，考试时间为3小时。</w:t>
      </w:r>
    </w:p>
    <w:p>
      <w:pPr>
        <w:spacing w:line="360" w:lineRule="auto"/>
        <w:rPr>
          <w:rFonts w:ascii="仿宋" w:hAnsi="仿宋" w:eastAsia="仿宋"/>
          <w:sz w:val="30"/>
          <w:szCs w:val="30"/>
        </w:rPr>
      </w:pPr>
      <w:r>
        <w:rPr>
          <w:rFonts w:hint="eastAsia" w:ascii="仿宋" w:hAnsi="仿宋" w:eastAsia="仿宋"/>
          <w:sz w:val="30"/>
          <w:szCs w:val="30"/>
        </w:rPr>
        <w:t>试卷总分（150分），结构如下：</w:t>
      </w:r>
    </w:p>
    <w:p>
      <w:pPr>
        <w:spacing w:line="360" w:lineRule="auto"/>
        <w:rPr>
          <w:rFonts w:ascii="仿宋" w:hAnsi="仿宋" w:eastAsia="仿宋"/>
          <w:sz w:val="30"/>
          <w:szCs w:val="30"/>
        </w:rPr>
      </w:pPr>
      <w:r>
        <w:rPr>
          <w:rFonts w:hint="eastAsia" w:ascii="仿宋" w:hAnsi="仿宋" w:eastAsia="仿宋"/>
          <w:sz w:val="30"/>
          <w:szCs w:val="30"/>
        </w:rPr>
        <w:t>（1）名词解释（6.7%）</w:t>
      </w:r>
    </w:p>
    <w:p>
      <w:pPr>
        <w:spacing w:line="360" w:lineRule="auto"/>
        <w:rPr>
          <w:rFonts w:ascii="仿宋" w:hAnsi="仿宋" w:eastAsia="仿宋"/>
          <w:sz w:val="30"/>
          <w:szCs w:val="30"/>
        </w:rPr>
      </w:pPr>
      <w:r>
        <w:rPr>
          <w:rFonts w:hint="eastAsia" w:ascii="仿宋" w:hAnsi="仿宋" w:eastAsia="仿宋"/>
          <w:sz w:val="30"/>
          <w:szCs w:val="30"/>
        </w:rPr>
        <w:t>（2）简答题（26.7%）</w:t>
      </w:r>
    </w:p>
    <w:p>
      <w:pPr>
        <w:spacing w:line="360" w:lineRule="auto"/>
        <w:rPr>
          <w:rFonts w:ascii="仿宋" w:hAnsi="仿宋" w:eastAsia="仿宋"/>
          <w:sz w:val="30"/>
          <w:szCs w:val="30"/>
        </w:rPr>
      </w:pPr>
      <w:r>
        <w:rPr>
          <w:rFonts w:hint="eastAsia" w:ascii="仿宋" w:hAnsi="仿宋" w:eastAsia="仿宋"/>
          <w:sz w:val="30"/>
          <w:szCs w:val="30"/>
        </w:rPr>
        <w:t>（3）证明题（10%）</w:t>
      </w:r>
    </w:p>
    <w:p>
      <w:r>
        <w:rPr>
          <w:rFonts w:hint="eastAsia" w:ascii="仿宋" w:hAnsi="仿宋" w:eastAsia="仿宋"/>
          <w:sz w:val="30"/>
          <w:szCs w:val="30"/>
        </w:rPr>
        <w:t>（4）计算题（56.6%）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jNjgyMGQyZThkY2IyMzgwNGI0YjIyYmE3MDMwZTcifQ=="/>
  </w:docVars>
  <w:rsids>
    <w:rsidRoot w:val="23565D2A"/>
    <w:rsid w:val="00093EFE"/>
    <w:rsid w:val="000C1720"/>
    <w:rsid w:val="00101267"/>
    <w:rsid w:val="00112CF3"/>
    <w:rsid w:val="002906C7"/>
    <w:rsid w:val="002F62B7"/>
    <w:rsid w:val="004F69C1"/>
    <w:rsid w:val="00624064"/>
    <w:rsid w:val="00720A11"/>
    <w:rsid w:val="0072673E"/>
    <w:rsid w:val="00732C19"/>
    <w:rsid w:val="00743AF0"/>
    <w:rsid w:val="00756CFF"/>
    <w:rsid w:val="007875BE"/>
    <w:rsid w:val="00812DD1"/>
    <w:rsid w:val="00815123"/>
    <w:rsid w:val="00900B0B"/>
    <w:rsid w:val="009418D6"/>
    <w:rsid w:val="00A12485"/>
    <w:rsid w:val="00A2167A"/>
    <w:rsid w:val="00AB6E65"/>
    <w:rsid w:val="00B37C8E"/>
    <w:rsid w:val="00D15408"/>
    <w:rsid w:val="00D75ABB"/>
    <w:rsid w:val="102A170D"/>
    <w:rsid w:val="23565D2A"/>
    <w:rsid w:val="38815793"/>
    <w:rsid w:val="58564E88"/>
    <w:rsid w:val="74535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759</Words>
  <Characters>781</Characters>
  <Lines>6</Lines>
  <Paragraphs>1</Paragraphs>
  <TotalTime>3</TotalTime>
  <ScaleCrop>false</ScaleCrop>
  <LinksUpToDate>false</LinksUpToDate>
  <CharactersWithSpaces>796</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2025-09-29T13:34:00Z</dcterms:created>
  <dc:creator>码头喇叭</dc:creator>
  <cp:lastModifiedBy>张珂</cp:lastModifiedBy>
  <dcterms:modified xsi:type="dcterms:W3CDTF">2025-09-30T13:53:10Z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KSOTemplateDocerSaveRecord">
    <vt:lpwstr>eyJoZGlkIjoiNWY2ZGYyMGZlNzFjNzQ0NTU4MjAxMDE2OTQ3OWE0NzAiLCJ1c2VySWQiOiI1ODUzMTExNTIifQ==</vt:lpwstr>
  </property>
  <property fmtid="{D5CDD505-2E9C-101B-9397-08002B2CF9AE}" pid="4" name="ICV">
    <vt:lpwstr>92A3F9393E844DE5B0F2187892A33699_12</vt:lpwstr>
  </property>
</Properties>
</file>