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40921">
      <w:pPr>
        <w:widowControl/>
        <w:spacing w:line="240" w:lineRule="auto"/>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西安石油大学</w:t>
      </w:r>
      <w:r>
        <w:rPr>
          <w:rFonts w:hint="eastAsia" w:ascii="方正小标宋简体" w:hAnsi="方正小标宋简体" w:eastAsia="方正小标宋简体" w:cs="方正小标宋简体"/>
          <w:sz w:val="36"/>
          <w:szCs w:val="36"/>
          <w:lang w:val="en-US" w:eastAsia="zh-CN"/>
        </w:rPr>
        <w:t>2026</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硕士研究生</w:t>
      </w:r>
      <w:r>
        <w:rPr>
          <w:rFonts w:hint="eastAsia" w:ascii="方正小标宋简体" w:hAnsi="方正小标宋简体" w:eastAsia="方正小标宋简体" w:cs="方正小标宋简体"/>
          <w:sz w:val="36"/>
          <w:szCs w:val="36"/>
        </w:rPr>
        <w:t>招生考试</w:t>
      </w:r>
    </w:p>
    <w:p w14:paraId="004A2E90">
      <w:pPr>
        <w:spacing w:line="240" w:lineRule="auto"/>
        <w:jc w:val="center"/>
        <w:rPr>
          <w:rFonts w:ascii="黑体" w:eastAsia="黑体"/>
          <w:b/>
          <w:sz w:val="36"/>
          <w:szCs w:val="36"/>
        </w:rPr>
      </w:pPr>
      <w:r>
        <w:rPr>
          <w:rFonts w:hint="eastAsia" w:ascii="方正小标宋简体" w:hAnsi="方正小标宋简体" w:eastAsia="方正小标宋简体" w:cs="方正小标宋简体"/>
          <w:b w:val="0"/>
          <w:bCs/>
          <w:color w:val="252525"/>
          <w:sz w:val="36"/>
          <w:szCs w:val="36"/>
          <w:u w:val="single"/>
        </w:rPr>
        <w:t>（612）</w:t>
      </w:r>
      <w:r>
        <w:rPr>
          <w:rFonts w:hint="eastAsia" w:ascii="方正小标宋简体" w:hAnsi="方正小标宋简体" w:eastAsia="方正小标宋简体" w:cs="方正小标宋简体"/>
          <w:b w:val="0"/>
          <w:bCs/>
          <w:color w:val="252525"/>
          <w:sz w:val="36"/>
          <w:szCs w:val="36"/>
          <w:u w:val="single"/>
          <w:lang w:val="en-US" w:eastAsia="zh-CN"/>
        </w:rPr>
        <w:t>沉积岩石学</w:t>
      </w:r>
      <w:r>
        <w:rPr>
          <w:rFonts w:hint="eastAsia" w:ascii="方正小标宋简体" w:hAnsi="方正小标宋简体" w:eastAsia="方正小标宋简体" w:cs="方正小标宋简体"/>
          <w:b w:val="0"/>
          <w:bCs/>
          <w:color w:val="333333"/>
          <w:sz w:val="36"/>
          <w:szCs w:val="36"/>
        </w:rPr>
        <w:t>考试大纲</w:t>
      </w:r>
    </w:p>
    <w:p w14:paraId="12808FA9">
      <w:pPr>
        <w:spacing w:line="360" w:lineRule="auto"/>
        <w:rPr>
          <w:rFonts w:ascii="仿宋" w:hAnsi="仿宋" w:eastAsia="仿宋"/>
          <w:b/>
          <w:sz w:val="30"/>
          <w:szCs w:val="30"/>
        </w:rPr>
      </w:pPr>
      <w:r>
        <w:rPr>
          <w:rFonts w:hint="eastAsia" w:ascii="仿宋" w:hAnsi="仿宋" w:eastAsia="仿宋"/>
          <w:b/>
          <w:sz w:val="30"/>
          <w:szCs w:val="30"/>
        </w:rPr>
        <w:t>一、考</w:t>
      </w:r>
      <w:r>
        <w:rPr>
          <w:rFonts w:hint="eastAsia" w:ascii="仿宋" w:hAnsi="仿宋" w:eastAsia="仿宋"/>
          <w:b/>
          <w:sz w:val="30"/>
          <w:szCs w:val="30"/>
          <w:lang w:eastAsia="zh-CN"/>
        </w:rPr>
        <w:t>查</w:t>
      </w:r>
      <w:r>
        <w:rPr>
          <w:rFonts w:hint="eastAsia" w:ascii="仿宋" w:hAnsi="仿宋" w:eastAsia="仿宋"/>
          <w:b/>
          <w:sz w:val="30"/>
          <w:szCs w:val="30"/>
        </w:rPr>
        <w:t>目标</w:t>
      </w:r>
    </w:p>
    <w:p w14:paraId="674387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沉积岩石学是研究沉积岩的物质成分、结构、构造、分类及其形成作用，以及沉积环境和分布规律的一门科学。由于沉积岩层中蕴藏着丰富的矿产和能源资源，因此，对沉积岩深入研究是查明有用矿产赋存规律的必要手段。同时，沉积岩作为一种巨大而复杂的天然地质实验室和特殊资料库，记载着从岩石圈、水圈、生物圈、大气圈乃至其他行星形成到生命演化的连续变化史，并与人类生存及社会发展息息相关。随着现代地质调查和测试分析技术的发展，沉积岩石学已经从单一的岩石学学科发展成涵盖沉积岩、沉积环境、沉积过程、现代沉积作用相联系的有机整体。</w:t>
      </w:r>
    </w:p>
    <w:p w14:paraId="6F579F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硕士研究生的“沉积岩石学”入学考试，主要考查学生对本课程的基本概念、基本原理、主要研究方法的掌握程度，同时考察学生运用沉积岩石学的的理论和方法解决地质科学问题的能力。</w:t>
      </w:r>
    </w:p>
    <w:p w14:paraId="04705EC1">
      <w:pPr>
        <w:spacing w:line="360" w:lineRule="auto"/>
        <w:rPr>
          <w:rFonts w:ascii="仿宋" w:hAnsi="仿宋" w:eastAsia="仿宋"/>
          <w:b/>
          <w:sz w:val="30"/>
          <w:szCs w:val="30"/>
        </w:rPr>
      </w:pPr>
      <w:r>
        <w:rPr>
          <w:rFonts w:hint="eastAsia" w:ascii="仿宋" w:hAnsi="仿宋" w:eastAsia="仿宋"/>
          <w:b/>
          <w:sz w:val="30"/>
          <w:szCs w:val="30"/>
        </w:rPr>
        <w:t>二、考试主要内容</w:t>
      </w:r>
    </w:p>
    <w:p w14:paraId="732B04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考试内容主要包括以下几方面：</w:t>
      </w:r>
    </w:p>
    <w:p w14:paraId="5D8B18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（1）沉积岩的形成机理，包括沉积物的来源、沉积物的搬运与沉积作用、沉积后作用。</w:t>
      </w:r>
    </w:p>
    <w:p w14:paraId="7BD6A2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（2）各类沉积岩的颜色、成分、结构及构造特征。</w:t>
      </w:r>
    </w:p>
    <w:p w14:paraId="7AA1F4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（3）沉积岩的分类及命名原则，各类沉积岩的基本特征、分类命名，主要岩石类型的特征。</w:t>
      </w:r>
    </w:p>
    <w:p w14:paraId="12E23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（4）沉积环境和沉积相的基本概念、分类，主要的沉积相标志。</w:t>
      </w:r>
    </w:p>
    <w:p w14:paraId="3302C6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（5）常见沉积相的特征及其相模式。</w:t>
      </w:r>
    </w:p>
    <w:p w14:paraId="2159C4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（6）常见沉积相与油气的关系。</w:t>
      </w:r>
    </w:p>
    <w:p w14:paraId="7E01C9C1">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4EABF4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本课程采取闭卷方式考试。</w:t>
      </w:r>
    </w:p>
    <w:p w14:paraId="6F224A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sz w:val="28"/>
          <w:szCs w:val="28"/>
        </w:rPr>
      </w:pPr>
      <w:r>
        <w:rPr>
          <w:rFonts w:hint="eastAsia" w:ascii="宋体" w:hAnsi="宋体" w:eastAsia="宋体" w:cs="宋体"/>
          <w:sz w:val="24"/>
          <w:szCs w:val="24"/>
        </w:rPr>
        <w:t>试卷结构：沉积岩部分约占60%，沉积相部分约占40%。题型主要有：名词解释、判断题、简答题、论述题等。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mZTc2Y2JlYThjNDAwYzQwOTRjOTFiODAyNzNjOWMifQ=="/>
  </w:docVars>
  <w:rsids>
    <w:rsidRoot w:val="23565D2A"/>
    <w:rsid w:val="020271C6"/>
    <w:rsid w:val="07A67223"/>
    <w:rsid w:val="142D16E9"/>
    <w:rsid w:val="15C9313A"/>
    <w:rsid w:val="1E0C4F64"/>
    <w:rsid w:val="23565D2A"/>
    <w:rsid w:val="2D976456"/>
    <w:rsid w:val="42365194"/>
    <w:rsid w:val="4B767396"/>
    <w:rsid w:val="506923FB"/>
    <w:rsid w:val="61F4314A"/>
    <w:rsid w:val="73566A42"/>
    <w:rsid w:val="774D0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638</Words>
  <Characters>647</Characters>
  <Lines>0</Lines>
  <Paragraphs>0</Paragraphs>
  <TotalTime>1</TotalTime>
  <ScaleCrop>false</ScaleCrop>
  <LinksUpToDate>false</LinksUpToDate>
  <CharactersWithSpaces>696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杨沁宇</cp:lastModifiedBy>
  <cp:lastPrinted>2022-09-06T12:18:00Z</cp:lastPrinted>
  <dcterms:modified xsi:type="dcterms:W3CDTF">2025-09-28T04:01:02Z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A06CAD09D15E4B429C2FB0D68378D2E0</vt:lpwstr>
  </property>
  <property fmtid="{D5CDD505-2E9C-101B-9397-08002B2CF9AE}" pid="4" name="KSOTemplateDocerSaveRecord">
    <vt:lpwstr>eyJoZGlkIjoiNWY2ZGYyMGZlNzFjNzQ0NTU4MjAxMDE2OTQ3OWE0NzAiLCJ1c2VySWQiOiI1ODUzMTExNTIifQ==</vt:lpwstr>
  </property>
</Properties>
</file>