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61ABB">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default" w:ascii="微软雅黑" w:hAnsi="微软雅黑" w:eastAsia="微软雅黑" w:cs="宋体"/>
          <w:b/>
          <w:bCs/>
          <w:color w:val="666666"/>
          <w:kern w:val="0"/>
          <w:sz w:val="30"/>
          <w:szCs w:val="30"/>
          <w:lang w:val="en-US"/>
        </w:rPr>
        <w:t>6</w:t>
      </w:r>
      <w:r>
        <w:rPr>
          <w:rFonts w:hint="eastAsia" w:ascii="微软雅黑" w:hAnsi="微软雅黑" w:eastAsia="微软雅黑" w:cs="宋体"/>
          <w:b/>
          <w:bCs/>
          <w:color w:val="666666"/>
          <w:kern w:val="0"/>
          <w:sz w:val="30"/>
          <w:szCs w:val="30"/>
        </w:rPr>
        <w:t>年硕士研究生入学初试自命题科目考试大纲</w:t>
      </w:r>
    </w:p>
    <w:p w14:paraId="37464654">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命题学院：</w:t>
      </w:r>
      <w:r>
        <w:rPr>
          <w:rFonts w:hint="eastAsia" w:ascii="宋体" w:hAnsi="宋体" w:cs="宋体"/>
          <w:color w:val="333333"/>
          <w:kern w:val="0"/>
          <w:sz w:val="24"/>
          <w:szCs w:val="24"/>
          <w:lang w:val="en-US" w:eastAsia="zh-CN"/>
        </w:rPr>
        <w:t>艺术学院</w:t>
      </w:r>
      <w:r>
        <w:rPr>
          <w:rFonts w:hint="eastAsia" w:ascii="宋体" w:hAnsi="宋体" w:eastAsia="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r>
        <w:rPr>
          <w:rFonts w:hint="eastAsia" w:ascii="宋体" w:hAnsi="宋体" w:eastAsia="宋体" w:cs="宋体"/>
          <w:color w:val="333333"/>
          <w:kern w:val="0"/>
          <w:sz w:val="24"/>
          <w:szCs w:val="24"/>
        </w:rPr>
        <w:t xml:space="preserve"> 考试科目名称：</w:t>
      </w:r>
      <w:r>
        <w:rPr>
          <w:rFonts w:hint="eastAsia"/>
          <w:sz w:val="24"/>
          <w:lang w:val="en-US" w:eastAsia="zh-CN"/>
        </w:rPr>
        <w:t>音乐分析</w:t>
      </w:r>
      <w:r>
        <w:rPr>
          <w:rFonts w:hint="eastAsia" w:ascii="宋体" w:hAnsi="宋体" w:eastAsia="宋体" w:cs="宋体"/>
          <w:color w:val="333333"/>
          <w:kern w:val="0"/>
          <w:sz w:val="24"/>
          <w:szCs w:val="24"/>
        </w:rPr>
        <w:t xml:space="preserve"> </w:t>
      </w:r>
    </w:p>
    <w:p w14:paraId="17EE6BE3">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11BDB98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166"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top"/>
          </w:tcPr>
          <w:p w14:paraId="0ADE9273">
            <w:pPr>
              <w:keepNext w:val="0"/>
              <w:keepLines w:val="0"/>
              <w:pageBreakBefore w:val="0"/>
              <w:widowControl/>
              <w:kinsoku/>
              <w:wordWrap/>
              <w:overflowPunct/>
              <w:topLinePunct w:val="0"/>
              <w:bidi w:val="0"/>
              <w:snapToGrid/>
              <w:spacing w:line="460" w:lineRule="exact"/>
              <w:ind w:firstLine="480" w:firstLineChars="200"/>
              <w:jc w:val="both"/>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14:paraId="6925C992">
            <w:pPr>
              <w:keepNext w:val="0"/>
              <w:keepLines w:val="0"/>
              <w:pageBreakBefore w:val="0"/>
              <w:widowControl/>
              <w:kinsoku/>
              <w:wordWrap/>
              <w:overflowPunct/>
              <w:topLinePunct w:val="0"/>
              <w:bidi w:val="0"/>
              <w:snapToGrid/>
              <w:spacing w:line="460" w:lineRule="exact"/>
              <w:ind w:firstLine="480" w:firstLineChars="200"/>
              <w:jc w:val="both"/>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一）答卷方式：闭卷，笔试</w:t>
            </w:r>
          </w:p>
          <w:p w14:paraId="7A25DD8E">
            <w:pPr>
              <w:keepNext w:val="0"/>
              <w:keepLines w:val="0"/>
              <w:pageBreakBefore w:val="0"/>
              <w:widowControl/>
              <w:kinsoku/>
              <w:wordWrap/>
              <w:overflowPunct/>
              <w:topLinePunct w:val="0"/>
              <w:bidi w:val="0"/>
              <w:snapToGrid/>
              <w:spacing w:line="460" w:lineRule="exact"/>
              <w:ind w:firstLine="480" w:firstLineChars="200"/>
              <w:jc w:val="both"/>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（二）答题时间：180分钟</w:t>
            </w:r>
          </w:p>
          <w:p w14:paraId="21C58427">
            <w:pPr>
              <w:keepNext w:val="0"/>
              <w:keepLines w:val="0"/>
              <w:pageBreakBefore w:val="0"/>
              <w:widowControl/>
              <w:kinsoku/>
              <w:wordWrap/>
              <w:overflowPunct/>
              <w:topLinePunct w:val="0"/>
              <w:bidi w:val="0"/>
              <w:snapToGrid/>
              <w:spacing w:line="460" w:lineRule="exact"/>
              <w:ind w:firstLine="480" w:firstLineChars="200"/>
              <w:jc w:val="both"/>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三</w:t>
            </w:r>
            <w:r>
              <w:rPr>
                <w:rFonts w:hint="eastAsia" w:ascii="新宋体" w:hAnsi="新宋体" w:eastAsia="新宋体" w:cs="宋体"/>
                <w:color w:val="333333"/>
                <w:kern w:val="0"/>
                <w:sz w:val="24"/>
                <w:szCs w:val="24"/>
                <w:lang w:eastAsia="zh-CN"/>
              </w:rPr>
              <w:t>）和声分析题要标出调情况、和声功能及转位，并作简要的特征分析；作品综</w:t>
            </w:r>
            <w:r>
              <w:rPr>
                <w:rFonts w:hint="eastAsia" w:ascii="新宋体" w:hAnsi="新宋体" w:eastAsia="新宋体" w:cs="宋体"/>
                <w:color w:val="333333"/>
                <w:kern w:val="0"/>
                <w:sz w:val="24"/>
                <w:szCs w:val="24"/>
                <w:lang w:val="en-US" w:eastAsia="zh-CN"/>
              </w:rPr>
              <w:t>合</w:t>
            </w:r>
            <w:r>
              <w:rPr>
                <w:rFonts w:hint="eastAsia" w:ascii="新宋体" w:hAnsi="新宋体" w:eastAsia="新宋体" w:cs="宋体"/>
                <w:color w:val="333333"/>
                <w:kern w:val="0"/>
                <w:sz w:val="24"/>
                <w:szCs w:val="24"/>
                <w:lang w:eastAsia="zh-CN"/>
              </w:rPr>
              <w:t>分析要求：画出曲式结构图；判断曲式结构形式；作简要的音乐内容分析。</w:t>
            </w:r>
          </w:p>
          <w:p w14:paraId="385FE62E">
            <w:pPr>
              <w:keepNext w:val="0"/>
              <w:keepLines w:val="0"/>
              <w:pageBreakBefore w:val="0"/>
              <w:widowControl w:val="0"/>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新宋体" w:hAnsi="新宋体" w:eastAsia="新宋体" w:cs="宋体"/>
                <w:color w:val="333333"/>
                <w:kern w:val="0"/>
                <w:sz w:val="24"/>
                <w:szCs w:val="24"/>
              </w:rPr>
            </w:pPr>
            <w:bookmarkStart w:id="0" w:name="OLE_LINK2"/>
            <w:bookmarkStart w:id="1" w:name="OLE_LINK1"/>
          </w:p>
          <w:p w14:paraId="5FFEC999">
            <w:pPr>
              <w:keepNext w:val="0"/>
              <w:keepLines w:val="0"/>
              <w:pageBreakBefore w:val="0"/>
              <w:widowControl w:val="0"/>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二、考试内容</w:t>
            </w:r>
            <w:bookmarkEnd w:id="0"/>
            <w:bookmarkEnd w:id="1"/>
          </w:p>
          <w:p w14:paraId="4CD75F94">
            <w:pPr>
              <w:keepNext w:val="0"/>
              <w:keepLines w:val="0"/>
              <w:pageBreakBefore w:val="0"/>
              <w:widowControl w:val="0"/>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宋体"/>
                <w:sz w:val="24"/>
                <w:szCs w:val="24"/>
              </w:rPr>
            </w:pPr>
            <w:r>
              <w:rPr>
                <w:rFonts w:hint="eastAsia" w:ascii="宋体"/>
                <w:sz w:val="24"/>
                <w:szCs w:val="24"/>
              </w:rPr>
              <w:t>根据</w:t>
            </w:r>
            <w:r>
              <w:rPr>
                <w:rFonts w:hint="eastAsia" w:ascii="宋体"/>
                <w:sz w:val="24"/>
                <w:szCs w:val="24"/>
                <w:lang w:eastAsia="zh-CN"/>
              </w:rPr>
              <w:t>音乐学（</w:t>
            </w:r>
            <w:r>
              <w:rPr>
                <w:rFonts w:hint="eastAsia" w:ascii="宋体"/>
                <w:sz w:val="24"/>
                <w:szCs w:val="24"/>
                <w:lang w:val="en-US" w:eastAsia="zh-CN"/>
              </w:rPr>
              <w:t>师范</w:t>
            </w:r>
            <w:r>
              <w:rPr>
                <w:rFonts w:hint="eastAsia" w:ascii="宋体"/>
                <w:sz w:val="24"/>
                <w:szCs w:val="24"/>
                <w:lang w:eastAsia="zh-CN"/>
              </w:rPr>
              <w:t>）、音乐（</w:t>
            </w:r>
            <w:r>
              <w:rPr>
                <w:rFonts w:hint="eastAsia" w:ascii="宋体"/>
                <w:sz w:val="24"/>
                <w:szCs w:val="24"/>
                <w:lang w:val="en-US" w:eastAsia="zh-CN"/>
              </w:rPr>
              <w:t>闽台</w:t>
            </w:r>
            <w:r>
              <w:rPr>
                <w:rFonts w:hint="eastAsia" w:ascii="宋体"/>
                <w:sz w:val="24"/>
                <w:szCs w:val="24"/>
                <w:lang w:eastAsia="zh-CN"/>
              </w:rPr>
              <w:t>）专业本科</w:t>
            </w:r>
            <w:r>
              <w:rPr>
                <w:rFonts w:hint="eastAsia" w:ascii="宋体"/>
                <w:sz w:val="24"/>
                <w:szCs w:val="24"/>
              </w:rPr>
              <w:t>教学的</w:t>
            </w:r>
            <w:r>
              <w:rPr>
                <w:rFonts w:hint="eastAsia" w:ascii="宋体"/>
                <w:sz w:val="24"/>
                <w:szCs w:val="24"/>
                <w:lang w:eastAsia="zh-CN"/>
              </w:rPr>
              <w:t>现实</w:t>
            </w:r>
            <w:r>
              <w:rPr>
                <w:rFonts w:hint="eastAsia" w:ascii="宋体"/>
                <w:sz w:val="24"/>
                <w:szCs w:val="24"/>
              </w:rPr>
              <w:t>情况</w:t>
            </w:r>
            <w:r>
              <w:rPr>
                <w:rFonts w:hint="eastAsia" w:ascii="宋体"/>
                <w:sz w:val="24"/>
                <w:szCs w:val="24"/>
                <w:lang w:eastAsia="zh-CN"/>
              </w:rPr>
              <w:t>以及</w:t>
            </w:r>
            <w:r>
              <w:rPr>
                <w:rFonts w:hint="eastAsia" w:ascii="宋体"/>
                <w:sz w:val="24"/>
                <w:szCs w:val="24"/>
              </w:rPr>
              <w:t>研究生教育的培养要求</w:t>
            </w:r>
            <w:r>
              <w:rPr>
                <w:rFonts w:hint="eastAsia" w:ascii="宋体"/>
                <w:sz w:val="24"/>
                <w:szCs w:val="24"/>
                <w:lang w:eastAsia="zh-CN"/>
              </w:rPr>
              <w:t>，</w:t>
            </w:r>
            <w:r>
              <w:rPr>
                <w:rFonts w:hint="eastAsia" w:ascii="宋体"/>
                <w:sz w:val="24"/>
                <w:szCs w:val="24"/>
              </w:rPr>
              <w:t>《音乐分析》课程的考试是为了综合考查考生对音乐作曲理论的综合掌握程度以及运用这些理论分析具体作品的能力。本门课的考试内容主要包含三大部分：和声、调性及织体的分析、主题特征分析、曲式与作品</w:t>
            </w:r>
            <w:r>
              <w:rPr>
                <w:rFonts w:hint="eastAsia" w:ascii="宋体"/>
                <w:sz w:val="24"/>
                <w:szCs w:val="24"/>
                <w:lang w:eastAsia="zh-CN"/>
              </w:rPr>
              <w:t>结构等的综合</w:t>
            </w:r>
            <w:r>
              <w:rPr>
                <w:rFonts w:hint="eastAsia" w:ascii="宋体"/>
                <w:sz w:val="24"/>
                <w:szCs w:val="24"/>
              </w:rPr>
              <w:t>分析。</w:t>
            </w:r>
          </w:p>
          <w:p w14:paraId="216723F3">
            <w:pPr>
              <w:keepNext w:val="0"/>
              <w:keepLines w:val="0"/>
              <w:pageBreakBefore w:val="0"/>
              <w:widowControl w:val="0"/>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宋体" w:eastAsia="新宋体"/>
                <w:sz w:val="24"/>
                <w:szCs w:val="24"/>
                <w:lang w:val="en-US" w:eastAsia="zh-CN"/>
              </w:rPr>
            </w:pPr>
          </w:p>
          <w:p w14:paraId="5D02869D">
            <w:pPr>
              <w:keepNext w:val="0"/>
              <w:keepLines w:val="0"/>
              <w:pageBreakBefore w:val="0"/>
              <w:widowControl w:val="0"/>
              <w:numPr>
                <w:ilvl w:val="0"/>
                <w:numId w:val="1"/>
              </w:numPr>
              <w:kinsoku/>
              <w:wordWrap/>
              <w:overflowPunct/>
              <w:topLinePunct w:val="0"/>
              <w:autoSpaceDE w:val="0"/>
              <w:autoSpaceDN w:val="0"/>
              <w:bidi w:val="0"/>
              <w:adjustRightInd w:val="0"/>
              <w:snapToGrid/>
              <w:spacing w:line="460" w:lineRule="exact"/>
              <w:ind w:left="0" w:firstLine="480" w:firstLineChars="200"/>
              <w:jc w:val="both"/>
              <w:textAlignment w:val="center"/>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考试基本题型和分值</w:t>
            </w:r>
          </w:p>
          <w:p w14:paraId="041B53AA">
            <w:pPr>
              <w:widowControl/>
              <w:spacing w:line="360" w:lineRule="auto"/>
              <w:ind w:firstLine="480" w:firstLineChars="200"/>
              <w:jc w:val="both"/>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试卷总分150分</w:t>
            </w:r>
          </w:p>
          <w:p w14:paraId="1BB4A110">
            <w:pPr>
              <w:widowControl/>
              <w:spacing w:line="360" w:lineRule="auto"/>
              <w:ind w:firstLine="480" w:firstLineChars="200"/>
              <w:jc w:val="both"/>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1、和声及织体特征分析（30分）</w:t>
            </w:r>
          </w:p>
          <w:p w14:paraId="580F34C9">
            <w:pPr>
              <w:widowControl/>
              <w:spacing w:line="360" w:lineRule="auto"/>
              <w:ind w:firstLine="480" w:firstLineChars="200"/>
              <w:jc w:val="both"/>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2、主题分析（20分）</w:t>
            </w:r>
          </w:p>
          <w:p w14:paraId="28CE9129">
            <w:pPr>
              <w:widowControl/>
              <w:spacing w:line="360" w:lineRule="auto"/>
              <w:ind w:firstLine="480" w:firstLineChars="200"/>
              <w:jc w:val="both"/>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 xml:space="preserve"> 3、作品综合分析（共2题，第1题40分，第2题60分</w:t>
            </w:r>
            <w:r>
              <w:rPr>
                <w:rFonts w:hint="eastAsia" w:ascii="新宋体" w:hAnsi="新宋体" w:eastAsia="新宋体" w:cs="宋体"/>
                <w:color w:val="333333"/>
                <w:kern w:val="0"/>
                <w:sz w:val="24"/>
                <w:szCs w:val="24"/>
                <w:lang w:val="en-US" w:eastAsia="zh-CN"/>
              </w:rPr>
              <w:t>)</w:t>
            </w:r>
            <w:bookmarkStart w:id="2" w:name="_GoBack"/>
            <w:bookmarkEnd w:id="2"/>
          </w:p>
        </w:tc>
      </w:tr>
    </w:tbl>
    <w:p w14:paraId="14DB75AE">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BD658"/>
    <w:multiLevelType w:val="singleLevel"/>
    <w:tmpl w:val="FF3BD65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NTQ2YzMwNGE0OTIwNWVlZDk5YmEzYWEzZGY5MmMifQ=="/>
  </w:docVars>
  <w:rsids>
    <w:rsidRoot w:val="00EA2044"/>
    <w:rsid w:val="00146164"/>
    <w:rsid w:val="00422312"/>
    <w:rsid w:val="0054201F"/>
    <w:rsid w:val="00A01527"/>
    <w:rsid w:val="00C26C5E"/>
    <w:rsid w:val="00D52A9F"/>
    <w:rsid w:val="00DA7192"/>
    <w:rsid w:val="00E95AA8"/>
    <w:rsid w:val="00EA2044"/>
    <w:rsid w:val="00F66155"/>
    <w:rsid w:val="15CC5D8C"/>
    <w:rsid w:val="23677FD1"/>
    <w:rsid w:val="28797D98"/>
    <w:rsid w:val="2F391FE7"/>
    <w:rsid w:val="307D7B4F"/>
    <w:rsid w:val="315F9735"/>
    <w:rsid w:val="36456E49"/>
    <w:rsid w:val="3CB6585D"/>
    <w:rsid w:val="455862C4"/>
    <w:rsid w:val="469D7665"/>
    <w:rsid w:val="52EA0DC9"/>
    <w:rsid w:val="57D627A7"/>
    <w:rsid w:val="76E1187D"/>
    <w:rsid w:val="781D39A0"/>
    <w:rsid w:val="FD865372"/>
    <w:rsid w:val="FF6E3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371</Words>
  <Characters>382</Characters>
  <Lines>1</Lines>
  <Paragraphs>1</Paragraphs>
  <TotalTime>0</TotalTime>
  <ScaleCrop>false</ScaleCrop>
  <LinksUpToDate>false</LinksUpToDate>
  <CharactersWithSpaces>400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2020-07-02T03:32:00Z</dcterms:created>
  <dc:creator>邱文芳</dc:creator>
  <cp:lastModifiedBy>Administrator</cp:lastModifiedBy>
  <cp:lastPrinted>2023-06-28T01:31:00Z</cp:lastPrinted>
  <dcterms:modified xsi:type="dcterms:W3CDTF">2025-09-09T02:29:07Z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D72446A987F3488E9F95C04D0438876A</vt:lpwstr>
  </property>
  <property fmtid="{D5CDD505-2E9C-101B-9397-08002B2CF9AE}" pid="4" name="KSOTemplateDocerSaveRecord">
    <vt:lpwstr>eyJoZGlkIjoiMWNmMTZkMGU0ODhkZTZmMjk0OWU5NGJiMGUwOGRlYzMiLCJ1c2VySWQiOiI1MzY2MTIwOTAifQ==</vt:lpwstr>
  </property>
</Properties>
</file>