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0C06C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auto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0"/>
          <w:szCs w:val="30"/>
        </w:rPr>
        <w:t>年硕士研究生</w:t>
      </w:r>
      <w:bookmarkStart w:id="2" w:name="_GoBack"/>
      <w:bookmarkEnd w:id="2"/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0"/>
          <w:szCs w:val="30"/>
        </w:rPr>
        <w:t>入学初试自命题科目考试大纲</w:t>
      </w:r>
    </w:p>
    <w:p w14:paraId="7BBD3B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命题学院：新闻传播学院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考试科目名称：</w:t>
      </w:r>
      <w:r>
        <w:rPr>
          <w:rFonts w:hint="eastAsia" w:ascii="宋体" w:hAnsi="宋体" w:eastAsia="宋体" w:cs="宋体"/>
          <w:color w:val="auto"/>
          <w:sz w:val="24"/>
        </w:rPr>
        <w:t>新闻与传播专业基础</w:t>
      </w:r>
    </w:p>
    <w:p w14:paraId="0A8FE8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科目说明：（考试用具要求）无特殊要求</w:t>
      </w:r>
    </w:p>
    <w:tbl>
      <w:tblPr>
        <w:tblStyle w:val="5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 w14:paraId="6015BA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C6DC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auto"/>
                <w:kern w:val="0"/>
                <w:sz w:val="24"/>
                <w:szCs w:val="24"/>
              </w:rPr>
              <w:t>一、考试基本要求</w:t>
            </w:r>
          </w:p>
          <w:p w14:paraId="25B5697A">
            <w:pPr>
              <w:pStyle w:val="9"/>
              <w:widowControl/>
              <w:adjustRightInd w:val="0"/>
              <w:spacing w:line="400" w:lineRule="exact"/>
              <w:ind w:firstLine="480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新闻与传播专业基础（代码440）》（以下简称《专业基础》）考试要力求反映新闻与传播专业硕士专业学位的特点，科学、公平、准确、客观地测评考生在新闻与传播学的基本知识素养，以有利于选拔出具有发展潜力的优秀人才入学，为我国社会主义新闻事业与传媒产业的发展培养具有良好职业道德、法治观念和国际视野、具有较强分析与解决实际问题能力的高层次、应用型、复合型的新闻传播专业人才。</w:t>
            </w:r>
          </w:p>
          <w:p w14:paraId="58238E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00" w:lineRule="atLeast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b/>
                <w:bCs/>
                <w:color w:val="auto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6C3A2AA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jc w:val="both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第一部分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新闻学理论</w:t>
            </w:r>
          </w:p>
          <w:p w14:paraId="0039974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2" w:firstLineChars="200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绪论</w:t>
            </w:r>
          </w:p>
          <w:p w14:paraId="4B71B5B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新闻学</w:t>
            </w:r>
          </w:p>
          <w:p w14:paraId="018E9A3D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新闻学和新闻工作</w:t>
            </w:r>
          </w:p>
          <w:p w14:paraId="6646848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世界各国新闻学主导性理论</w:t>
            </w:r>
          </w:p>
          <w:p w14:paraId="03CA826D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学习新闻理论的意义</w:t>
            </w:r>
          </w:p>
          <w:p w14:paraId="300938F3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2" w:firstLineChars="200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新闻活动</w:t>
            </w:r>
          </w:p>
          <w:p w14:paraId="096BE35D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新闻活动是一种普遍的社会现象</w:t>
            </w:r>
          </w:p>
          <w:p w14:paraId="5145D883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新闻活动是人类求生存图发展的需要</w:t>
            </w:r>
          </w:p>
          <w:p w14:paraId="45255984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变动产生新闻，关系决定需要</w:t>
            </w:r>
          </w:p>
          <w:p w14:paraId="5D29A1F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新闻活动的渠道</w:t>
            </w:r>
          </w:p>
          <w:p w14:paraId="5A1B139B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2" w:firstLineChars="200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新闻</w:t>
            </w:r>
          </w:p>
          <w:p w14:paraId="431C83F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新闻的基本特点</w:t>
            </w:r>
          </w:p>
          <w:p w14:paraId="7BCF97E3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两种新闻定义</w:t>
            </w:r>
          </w:p>
          <w:p w14:paraId="00B1ED0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新闻本源</w:t>
            </w:r>
          </w:p>
          <w:p w14:paraId="084AB03D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新闻要素</w:t>
            </w:r>
          </w:p>
          <w:p w14:paraId="3ACA7D1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0" w:firstLineChars="200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新闻类别</w:t>
            </w:r>
          </w:p>
          <w:p w14:paraId="50B674DC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（三）真实性是新闻的本质规定</w:t>
            </w:r>
          </w:p>
          <w:p w14:paraId="028F9E8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1、新闻真实性的基本要求</w:t>
            </w:r>
          </w:p>
          <w:p w14:paraId="0251D9C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2、真实性是新闻的生命</w:t>
            </w:r>
          </w:p>
          <w:p w14:paraId="31844F7D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3、新闻失实的主要表现及性质</w:t>
            </w:r>
          </w:p>
          <w:p w14:paraId="49753C8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4、“后真相时代”与新闻失实</w:t>
            </w:r>
          </w:p>
          <w:p w14:paraId="07BE5F04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（四）新闻与信息、宣传、舆论</w:t>
            </w:r>
          </w:p>
          <w:p w14:paraId="28562BB7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1、新闻与信息 </w:t>
            </w:r>
          </w:p>
          <w:p w14:paraId="4F9418BD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2、新闻与宣传 </w:t>
            </w:r>
          </w:p>
          <w:p w14:paraId="124B033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3、新闻与舆论 </w:t>
            </w:r>
          </w:p>
          <w:p w14:paraId="28BDC25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（五）新闻事业的产生</w:t>
            </w:r>
          </w:p>
          <w:p w14:paraId="69D7C4BD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1、中国古代社会的新闻传播工具</w:t>
            </w:r>
          </w:p>
          <w:p w14:paraId="0830C695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2、西方报纸是资本主义商品经济的产物</w:t>
            </w:r>
          </w:p>
          <w:p w14:paraId="4F5EC601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3、报纸、广播、电视的产生</w:t>
            </w:r>
          </w:p>
          <w:p w14:paraId="3DC14950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Chars="200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4、新媒体的产生</w:t>
            </w:r>
          </w:p>
          <w:p w14:paraId="5EC7B3C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（六）互联网造就传媒业新业态</w:t>
            </w:r>
          </w:p>
          <w:p w14:paraId="1ABC453C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1、新媒体持续冲击大众传媒</w:t>
            </w:r>
          </w:p>
          <w:p w14:paraId="650BE68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2、新闻生产：从专业化到社会化</w:t>
            </w:r>
          </w:p>
          <w:p w14:paraId="7D2719B0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3、新闻接收：从受众到用户</w:t>
            </w:r>
          </w:p>
          <w:p w14:paraId="0C67003B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4、新闻机构：从单一媒体到融合媒体</w:t>
            </w:r>
          </w:p>
          <w:p w14:paraId="382842D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5、新闻体制：从单一国企体制到混合体制，形成三足鼎立</w:t>
            </w:r>
          </w:p>
          <w:p w14:paraId="55F75C46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（七）新闻事业的发展及其基本规律</w:t>
            </w:r>
          </w:p>
          <w:p w14:paraId="28F71539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1、政治、经济制度决定新闻体制</w:t>
            </w:r>
          </w:p>
          <w:p w14:paraId="2A1B2415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2、生产力水平决定新闻事业的发展水平</w:t>
            </w:r>
          </w:p>
          <w:p w14:paraId="39B9753A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3、传播工具的物理性能决定传播工具的特点</w:t>
            </w:r>
          </w:p>
          <w:p w14:paraId="7FAD89A0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4、受众的多元需要促使媒体多样化</w:t>
            </w:r>
          </w:p>
          <w:p w14:paraId="34669B35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5、反映现实生活的需要决定新闻体裁的多样化</w:t>
            </w:r>
          </w:p>
          <w:p w14:paraId="3C8E2B1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6、新闻教育适应新闻事业而产生、发展</w:t>
            </w:r>
          </w:p>
          <w:p w14:paraId="54230C0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（八）新闻媒介的性质</w:t>
            </w:r>
          </w:p>
          <w:p w14:paraId="088457E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1、新闻媒介的共性、特性、个性</w:t>
            </w:r>
          </w:p>
          <w:p w14:paraId="2F8B8D18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2、新闻媒体的双重属性</w:t>
            </w:r>
          </w:p>
          <w:p w14:paraId="1D08A210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3、新闻媒体产品的商品性</w:t>
            </w:r>
          </w:p>
          <w:p w14:paraId="78A94746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4、中国新闻事业的基本性质和特点</w:t>
            </w:r>
          </w:p>
          <w:p w14:paraId="3D0A0553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（九）新闻事业的功能与效果</w:t>
            </w:r>
          </w:p>
          <w:p w14:paraId="4F68FA25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1、新闻事业的一般功能</w:t>
            </w:r>
          </w:p>
          <w:p w14:paraId="5B1F6A7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2、新闻媒介的正效应与负效应</w:t>
            </w:r>
          </w:p>
          <w:p w14:paraId="4706D6C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3、新闻媒介的功能定位</w:t>
            </w:r>
          </w:p>
          <w:p w14:paraId="1E95C9F8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4、新闻媒介的传播效果</w:t>
            </w:r>
          </w:p>
          <w:p w14:paraId="4222244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5、我国新闻媒体的作用和任务</w:t>
            </w:r>
          </w:p>
          <w:p w14:paraId="65BB548B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6、建设新型主流媒体</w:t>
            </w:r>
          </w:p>
          <w:p w14:paraId="0D1E0CA1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（十）党性原则是中国新闻事业的基本制度</w:t>
            </w:r>
          </w:p>
          <w:p w14:paraId="2CAF8F11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1、党性原则——马克思主义新闻思想的精髓</w:t>
            </w:r>
          </w:p>
          <w:p w14:paraId="1D20FCB3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2、党性原则是中国新闻事业的一项基本制度</w:t>
            </w:r>
          </w:p>
          <w:p w14:paraId="7D31031A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3、坚持党性原则的极端重要性</w:t>
            </w:r>
          </w:p>
          <w:p w14:paraId="15A22528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（十一）舆论引导与舆论监督</w:t>
            </w:r>
          </w:p>
          <w:p w14:paraId="0F161A1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1、舆论监督与舆论引导相辅相成</w:t>
            </w:r>
          </w:p>
          <w:p w14:paraId="4941BD0B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2、舆论引导</w:t>
            </w:r>
          </w:p>
          <w:p w14:paraId="1B490ECB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3、舆论监督</w:t>
            </w:r>
          </w:p>
          <w:p w14:paraId="7D574A0F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4、舆论新格局</w:t>
            </w:r>
          </w:p>
          <w:p w14:paraId="017282AA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（十二）大众传媒与社会</w:t>
            </w:r>
          </w:p>
          <w:p w14:paraId="45410051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1、大众传媒与社会系统</w:t>
            </w:r>
          </w:p>
          <w:p w14:paraId="230AAB11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2、大众传媒与政治</w:t>
            </w:r>
          </w:p>
          <w:p w14:paraId="5A08CF9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3、大众传媒与经济</w:t>
            </w:r>
          </w:p>
          <w:p w14:paraId="1576B46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4、大众传媒与文化</w:t>
            </w:r>
          </w:p>
          <w:p w14:paraId="0CD1141B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5、大众传媒与国际关系</w:t>
            </w:r>
          </w:p>
          <w:p w14:paraId="790AA7A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（十三）新闻自由和社会控制</w:t>
            </w:r>
          </w:p>
          <w:p w14:paraId="41B40793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1、新闻自由的含义</w:t>
            </w:r>
          </w:p>
          <w:p w14:paraId="17B5BEF4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2、新闻自由是伟大的口号</w:t>
            </w:r>
          </w:p>
          <w:p w14:paraId="064C6277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3、新闻自由属于人民</w:t>
            </w:r>
          </w:p>
          <w:p w14:paraId="50F159E8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4、新闻法规</w:t>
            </w:r>
          </w:p>
          <w:p w14:paraId="773CC08B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（十四）新闻媒介的运行体系与管理模式</w:t>
            </w:r>
          </w:p>
          <w:p w14:paraId="277863A4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1、世界新闻媒介的三大运行体系</w:t>
            </w:r>
          </w:p>
          <w:p w14:paraId="63E01399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2、国家对媒介的管理</w:t>
            </w:r>
          </w:p>
          <w:p w14:paraId="6D994988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3、新闻媒介的内部管理和运行</w:t>
            </w:r>
          </w:p>
          <w:p w14:paraId="3BA4A6C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4、中央厨房的新闻生产模式</w:t>
            </w:r>
          </w:p>
          <w:p w14:paraId="4C61F991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（十五）传媒业经营</w:t>
            </w:r>
          </w:p>
          <w:p w14:paraId="503DC6C0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1、传媒业经营的基本原则</w:t>
            </w:r>
          </w:p>
          <w:p w14:paraId="0509A5B5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2、传媒业经营的基本目标</w:t>
            </w:r>
          </w:p>
          <w:p w14:paraId="63609AB7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3、传媒业经营的基本路径</w:t>
            </w:r>
          </w:p>
          <w:p w14:paraId="5D0B0407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4、互联网宣告精准营销的来临</w:t>
            </w:r>
          </w:p>
          <w:p w14:paraId="049036B5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（十六）新闻媒介的受众</w:t>
            </w:r>
          </w:p>
          <w:p w14:paraId="5F153618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1、受众是谁</w:t>
            </w:r>
          </w:p>
          <w:p w14:paraId="671B676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2、受众是新闻媒介的参与者</w:t>
            </w:r>
          </w:p>
          <w:p w14:paraId="2ECE0B95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3、受众的特点</w:t>
            </w:r>
          </w:p>
          <w:p w14:paraId="49ABD32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4、受众的细分</w:t>
            </w:r>
          </w:p>
          <w:p w14:paraId="4EF6D32A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5、新闻媒介的受众定位</w:t>
            </w:r>
          </w:p>
          <w:p w14:paraId="246E33D4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6、受众的权利</w:t>
            </w:r>
          </w:p>
          <w:p w14:paraId="1D26789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7、受众和媒体认知</w:t>
            </w:r>
          </w:p>
          <w:p w14:paraId="433D3830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8、受众地位的新变化</w:t>
            </w:r>
          </w:p>
          <w:p w14:paraId="587DA1A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（十七）新闻生产和新闻选择</w:t>
            </w:r>
          </w:p>
          <w:p w14:paraId="79A94189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1、决定新闻生产的因素</w:t>
            </w:r>
          </w:p>
          <w:p w14:paraId="29CA54CB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2、新闻生产的场域</w:t>
            </w:r>
          </w:p>
          <w:p w14:paraId="3D230671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3、新闻选择和新闻选择的标准</w:t>
            </w:r>
          </w:p>
          <w:p w14:paraId="3D49622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4、新闻选择的具体运用</w:t>
            </w:r>
          </w:p>
          <w:p w14:paraId="67122A3A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（十八）新闻报道的基本原则、专业要求和基本体裁</w:t>
            </w:r>
          </w:p>
          <w:p w14:paraId="6AB597AB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1、新闻报道的基本原则</w:t>
            </w:r>
          </w:p>
          <w:p w14:paraId="235AC37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2、新闻报道的专业要求</w:t>
            </w:r>
          </w:p>
          <w:p w14:paraId="722D1A42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3、新闻报道的构成</w:t>
            </w:r>
          </w:p>
          <w:p w14:paraId="3F997364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4、传统媒体的新闻体裁</w:t>
            </w:r>
          </w:p>
          <w:p w14:paraId="0D5C414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5、新媒体的新闻制作</w:t>
            </w:r>
          </w:p>
          <w:p w14:paraId="328BA330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（十九）新闻工作者的修养</w:t>
            </w:r>
          </w:p>
          <w:p w14:paraId="1AAAB6A4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1、新闻专业理念</w:t>
            </w:r>
          </w:p>
          <w:p w14:paraId="07B04273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2、新闻工作者的职业道德</w:t>
            </w:r>
          </w:p>
          <w:p w14:paraId="369E2669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3、中国新闻工作者的基本素养</w:t>
            </w:r>
          </w:p>
          <w:p w14:paraId="63C7ED8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2" w:firstLineChars="200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（二十）中国的新闻改革</w:t>
            </w:r>
          </w:p>
          <w:p w14:paraId="1B219C34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1、40年四次跨越</w:t>
            </w:r>
          </w:p>
          <w:p w14:paraId="035C3E0C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2、新闻改革的基本特点</w:t>
            </w:r>
          </w:p>
          <w:p w14:paraId="3E12F460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 xml:space="preserve">    3、学科建设：从“小新闻”走向“大传播”</w:t>
            </w:r>
          </w:p>
          <w:p w14:paraId="4759CD2A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firstLine="480"/>
              <w:textAlignment w:val="auto"/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</w:rPr>
              <w:t>4、中国新闻传媒业的新生态、新业态</w:t>
            </w:r>
          </w:p>
          <w:p w14:paraId="2A145BB4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57" w:beforeLines="50" w:beforeAutospacing="0" w:after="0" w:afterAutospacing="0" w:line="400" w:lineRule="exact"/>
              <w:textAlignment w:val="auto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第二部分 传播学理论</w:t>
            </w:r>
          </w:p>
          <w:p w14:paraId="14BE2FE9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（一）传播学的研究对象与基本问题</w:t>
            </w:r>
          </w:p>
          <w:p w14:paraId="7DA510E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1、从传播的定义看传播学的研究对象</w:t>
            </w:r>
          </w:p>
          <w:p w14:paraId="2B5CDF8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2、传播学是研究社会信息系统及其运行规律的科学</w:t>
            </w:r>
          </w:p>
          <w:p w14:paraId="164118C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3、精神交往理论与马克思主义传播观</w:t>
            </w:r>
          </w:p>
          <w:p w14:paraId="06B61138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（二）人类传播活动的历史与发展</w:t>
            </w:r>
          </w:p>
          <w:p w14:paraId="6DD44A99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1、从动物传播到人类传播</w:t>
            </w:r>
          </w:p>
          <w:p w14:paraId="3B71CFB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2、人类传播的发展进程</w:t>
            </w:r>
          </w:p>
          <w:p w14:paraId="4B4669D9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3、信息社会与信息传播</w:t>
            </w:r>
          </w:p>
          <w:p w14:paraId="7D77D673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（三） 人类传播的符号与意义</w:t>
            </w:r>
          </w:p>
          <w:p w14:paraId="5E18611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1、符号在人类传播中的作用</w:t>
            </w:r>
          </w:p>
          <w:p w14:paraId="6B4C951C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2、人类传播中的意义交流</w:t>
            </w:r>
          </w:p>
          <w:p w14:paraId="4F0FE82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 象征性社会互动</w:t>
            </w:r>
          </w:p>
          <w:p w14:paraId="27B1650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（四）人类传播的过程与系统结构</w:t>
            </w:r>
          </w:p>
          <w:p w14:paraId="1ADE8EA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1、传播的基本过程</w:t>
            </w:r>
          </w:p>
          <w:p w14:paraId="5CE295C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2、社会传播的系统结构</w:t>
            </w:r>
          </w:p>
          <w:p w14:paraId="5E872CC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（五）人内传播与人际传播</w:t>
            </w:r>
          </w:p>
          <w:p w14:paraId="76CB0069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1、人内传播</w:t>
            </w:r>
          </w:p>
          <w:p w14:paraId="52FE338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2、人际传播</w:t>
            </w:r>
          </w:p>
          <w:p w14:paraId="0A34FC8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（六）群体传播与组织传播</w:t>
            </w:r>
          </w:p>
          <w:p w14:paraId="1B588BF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1、群体传播</w:t>
            </w:r>
          </w:p>
          <w:p w14:paraId="1B88496B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2、组织传播</w:t>
            </w:r>
          </w:p>
          <w:p w14:paraId="32F42CD4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（七）大众传播</w:t>
            </w:r>
          </w:p>
          <w:p w14:paraId="3B3086DD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1、大众传播的定义、特点与社会功能</w:t>
            </w:r>
          </w:p>
          <w:p w14:paraId="1626DB9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2、大众传播的产生与发展过程</w:t>
            </w:r>
          </w:p>
          <w:p w14:paraId="3E2E5CA5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3、大众传播的社会影响</w:t>
            </w:r>
          </w:p>
          <w:p w14:paraId="444EC7ED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（八） 传播制度与媒介规范理论</w:t>
            </w:r>
          </w:p>
          <w:p w14:paraId="270B321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1、传播制度与媒介控制</w:t>
            </w:r>
          </w:p>
          <w:p w14:paraId="3D72E331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2、关于传播制度的几种规范理论</w:t>
            </w:r>
          </w:p>
          <w:p w14:paraId="11F43C9B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（九）传播媒介的性质与作用</w:t>
            </w:r>
          </w:p>
          <w:p w14:paraId="6E080C4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1、作为工具和技术手段的传播媒介</w:t>
            </w:r>
          </w:p>
          <w:p w14:paraId="047BB941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2、作为社会组织的大众传媒</w:t>
            </w:r>
          </w:p>
          <w:p w14:paraId="2877E45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（十）大众传播的受众</w:t>
            </w:r>
          </w:p>
          <w:p w14:paraId="42FFA79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1、“大众”与大众社会理论</w:t>
            </w:r>
          </w:p>
          <w:p w14:paraId="2FB8B1B5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2、几种主要的受众观</w:t>
            </w:r>
          </w:p>
          <w:p w14:paraId="202AE19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 “使用与满足”——一种受众行为理论</w:t>
            </w:r>
          </w:p>
          <w:p w14:paraId="5742682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（十一） 传播效果研究</w:t>
            </w:r>
          </w:p>
          <w:p w14:paraId="63432FB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1、传播效果研究的领域与课题</w:t>
            </w:r>
          </w:p>
          <w:p w14:paraId="2D1A2B8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2、传播产果研究的历史与发展</w:t>
            </w:r>
          </w:p>
          <w:p w14:paraId="79C7FBF3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3、传播效果的产生过程与制约因素</w:t>
            </w:r>
          </w:p>
          <w:p w14:paraId="59D7D2EC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（十二）大众传播的宏观社会效果</w:t>
            </w:r>
          </w:p>
          <w:p w14:paraId="16BC0A4B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 大众传播与环境认知——“议程设置功能”理论</w:t>
            </w:r>
          </w:p>
          <w:p w14:paraId="4C921D74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2、大众传播、社会心理与舆论——“沉默的螺旋”理论</w:t>
            </w:r>
          </w:p>
          <w:p w14:paraId="6FF7CA8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3、大众传播的潜移默化效果——“培养”理论</w:t>
            </w:r>
          </w:p>
          <w:p w14:paraId="55326EA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4、大众传播与信息社会中的阶层分化——“知沟”理论</w:t>
            </w:r>
          </w:p>
          <w:p w14:paraId="72D1D8F8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（十三）国际传播与全球传播</w:t>
            </w:r>
          </w:p>
          <w:p w14:paraId="6EFADDE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 从国际传播到全球传播</w:t>
            </w:r>
          </w:p>
          <w:p w14:paraId="54E68E4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2、关于世界信息传播程序的争论</w:t>
            </w:r>
          </w:p>
          <w:p w14:paraId="76292BAB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 国际传播与全球传播研究的若干重要课题</w:t>
            </w:r>
          </w:p>
          <w:p w14:paraId="44C9F2B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（十四）传播学研究史和主要学派</w:t>
            </w:r>
          </w:p>
          <w:p w14:paraId="21D3C25B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1、传播学的起源、形成与发展</w:t>
            </w:r>
          </w:p>
          <w:p w14:paraId="62DA174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2、传播学的主要学派</w:t>
            </w:r>
          </w:p>
          <w:p w14:paraId="5EC0D2E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（十五）传播学调查研究方法</w:t>
            </w:r>
          </w:p>
          <w:p w14:paraId="54E6D2B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 传播学与调查研究</w:t>
            </w:r>
          </w:p>
          <w:p w14:paraId="71AE9143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2、抽样调查法</w:t>
            </w:r>
          </w:p>
          <w:p w14:paraId="7415AA9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3、内容分析法</w:t>
            </w:r>
          </w:p>
          <w:p w14:paraId="35031B5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4、控制实验法</w:t>
            </w:r>
          </w:p>
          <w:p w14:paraId="780F5DFE"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57" w:beforeLines="50" w:beforeAutospacing="0" w:after="0" w:afterAutospacing="0" w:line="400" w:lineRule="exact"/>
              <w:textAlignment w:val="auto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第三部分 广告学概论</w:t>
            </w:r>
          </w:p>
          <w:p w14:paraId="6C0AA67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（一） 广告概论</w:t>
            </w:r>
          </w:p>
          <w:p w14:paraId="62C6484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1、广告的概念</w:t>
            </w:r>
          </w:p>
          <w:p w14:paraId="1C24A548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2、广告的分类</w:t>
            </w:r>
          </w:p>
          <w:p w14:paraId="4B431FE8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3、广告学的研究对象及研究方法</w:t>
            </w:r>
          </w:p>
          <w:p w14:paraId="286E69C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4、 广告环境</w:t>
            </w:r>
          </w:p>
          <w:p w14:paraId="5542735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（二）广告的起源与发展</w:t>
            </w:r>
          </w:p>
          <w:p w14:paraId="31A513DC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1、广告的起源——古代广告</w:t>
            </w:r>
          </w:p>
          <w:p w14:paraId="19FB4DA5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 世界近现代广告的发展</w:t>
            </w:r>
          </w:p>
          <w:p w14:paraId="731948E5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3、中国近现代广告的发展</w:t>
            </w:r>
          </w:p>
          <w:p w14:paraId="2D563DF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（三）广告学与其他相关学科</w:t>
            </w:r>
          </w:p>
          <w:p w14:paraId="010CF18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1、广告学与市场营销学</w:t>
            </w:r>
          </w:p>
          <w:p w14:paraId="3CBEAACD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2、广告学与心理学</w:t>
            </w:r>
          </w:p>
          <w:p w14:paraId="18A1ECB1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3、广告学与社会学</w:t>
            </w:r>
          </w:p>
          <w:p w14:paraId="7357F89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（四） 现代广告业</w:t>
            </w:r>
          </w:p>
          <w:p w14:paraId="3BECA43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1、现代广告业的性质与任务</w:t>
            </w:r>
          </w:p>
          <w:p w14:paraId="6DD0990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2、广告在现代社会中的功能与作用</w:t>
            </w:r>
          </w:p>
          <w:p w14:paraId="5E286DA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3、现代广告对社会的影响</w:t>
            </w:r>
          </w:p>
          <w:p w14:paraId="1FAD430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（五）广告基本原理</w:t>
            </w:r>
          </w:p>
          <w:p w14:paraId="349373E9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1、广告学的基础原理</w:t>
            </w:r>
          </w:p>
          <w:p w14:paraId="395F3FE5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2、广告定位理论</w:t>
            </w:r>
          </w:p>
          <w:p w14:paraId="080891C4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3、USP理论与整合营销传播</w:t>
            </w:r>
          </w:p>
          <w:p w14:paraId="0C2E6ED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4、4P组合与4C组合</w:t>
            </w:r>
          </w:p>
          <w:p w14:paraId="07FB303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5、5W理论与广告传播</w:t>
            </w:r>
          </w:p>
          <w:p w14:paraId="60946999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6、6W+6O理论与消费者行为研究</w:t>
            </w:r>
          </w:p>
          <w:p w14:paraId="0960B2FF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7、认知理论与广告心理研究</w:t>
            </w:r>
          </w:p>
          <w:p w14:paraId="25635A14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（六）广告运作规律</w:t>
            </w:r>
          </w:p>
          <w:p w14:paraId="7F8051C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1、广告活动的一般规律</w:t>
            </w:r>
          </w:p>
          <w:p w14:paraId="222D3D5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2、广告公司的运作规律</w:t>
            </w:r>
          </w:p>
          <w:p w14:paraId="21A49463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3、广告策划的主要内容和程序</w:t>
            </w:r>
          </w:p>
          <w:p w14:paraId="4AEDE34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（七） 广告主体</w:t>
            </w:r>
          </w:p>
          <w:p w14:paraId="1B00FF6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1、广告组织</w:t>
            </w:r>
          </w:p>
          <w:p w14:paraId="04559A3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2、广告代理制度</w:t>
            </w:r>
          </w:p>
          <w:p w14:paraId="6D71731B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3、中国广告人才的教育和培养</w:t>
            </w:r>
          </w:p>
          <w:p w14:paraId="7B65D6C5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（八）广告信息</w:t>
            </w:r>
          </w:p>
          <w:p w14:paraId="7CECBA0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1、广告信息的构成与传播</w:t>
            </w:r>
          </w:p>
          <w:p w14:paraId="36D5E22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2、广告主题</w:t>
            </w:r>
          </w:p>
          <w:p w14:paraId="6A02E5A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3、广告创意</w:t>
            </w:r>
          </w:p>
          <w:p w14:paraId="1921D1C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4、广告创意实施</w:t>
            </w:r>
          </w:p>
          <w:p w14:paraId="3A61C77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（九）广告媒体</w:t>
            </w:r>
          </w:p>
          <w:p w14:paraId="4DDCC40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1、广告媒体概述</w:t>
            </w:r>
          </w:p>
          <w:p w14:paraId="4E19C05C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2、媒体计划</w:t>
            </w:r>
          </w:p>
          <w:p w14:paraId="1F82D61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（十）广告客体</w:t>
            </w:r>
          </w:p>
          <w:p w14:paraId="0071B8CA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1、广告客体概述</w:t>
            </w:r>
          </w:p>
          <w:p w14:paraId="13D0E77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2、广告与消费者行为</w:t>
            </w:r>
          </w:p>
          <w:p w14:paraId="52F09EDC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3、广告与网络时代的受众行为</w:t>
            </w:r>
          </w:p>
          <w:p w14:paraId="25C812F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（十一）广告效果的测定</w:t>
            </w:r>
          </w:p>
          <w:p w14:paraId="0AAFFD4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1、广告效果概述</w:t>
            </w:r>
          </w:p>
          <w:p w14:paraId="05860DC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2、广告效果测定的基本方法</w:t>
            </w:r>
          </w:p>
          <w:p w14:paraId="1F7FD130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3、网络广告效果的测定</w:t>
            </w:r>
          </w:p>
          <w:p w14:paraId="099C019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（十二） 广告管理</w:t>
            </w:r>
          </w:p>
          <w:p w14:paraId="172BCA26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1、广告管理概述</w:t>
            </w:r>
          </w:p>
          <w:p w14:paraId="6BC9DDC8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2、广告管理的内容</w:t>
            </w:r>
          </w:p>
          <w:p w14:paraId="5D5F4BAE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3、广告传播的社会责任</w:t>
            </w:r>
          </w:p>
          <w:p w14:paraId="50F16742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（十三） 国际广告及海外广告业</w:t>
            </w:r>
          </w:p>
          <w:p w14:paraId="10C642D7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1、国际广告的特点与意义</w:t>
            </w:r>
          </w:p>
          <w:p w14:paraId="070EE304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2、国际广告策略</w:t>
            </w:r>
          </w:p>
          <w:p w14:paraId="14CA8EF4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3、海外广告业及其法规管理</w:t>
            </w:r>
          </w:p>
          <w:p w14:paraId="27058EE9"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4、国际广告的发展趋势</w:t>
            </w:r>
          </w:p>
          <w:p w14:paraId="2ED81C37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00" w:lineRule="atLeast"/>
              <w:jc w:val="left"/>
              <w:textAlignment w:val="auto"/>
              <w:rPr>
                <w:rFonts w:ascii="新宋体" w:hAnsi="新宋体" w:eastAsia="新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auto"/>
                <w:kern w:val="0"/>
                <w:sz w:val="24"/>
                <w:szCs w:val="24"/>
              </w:rPr>
              <w:t>考试基本题型和分值</w:t>
            </w:r>
          </w:p>
          <w:p w14:paraId="1E868262">
            <w:pPr>
              <w:widowControl/>
              <w:adjustRightInd w:val="0"/>
              <w:spacing w:line="400" w:lineRule="exact"/>
              <w:ind w:firstLine="480" w:firstLineChars="200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（一）试卷成绩及考试时间：本试卷满分为150分，考试时间为180分钟。</w:t>
            </w:r>
          </w:p>
          <w:p w14:paraId="0070AF2C">
            <w:pPr>
              <w:widowControl/>
              <w:adjustRightInd w:val="0"/>
              <w:spacing w:line="400" w:lineRule="exact"/>
              <w:ind w:firstLine="480" w:firstLineChars="200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（二）答题方式：闭卷、笔试。</w:t>
            </w:r>
          </w:p>
          <w:p w14:paraId="190D0F5E">
            <w:pPr>
              <w:widowControl/>
              <w:adjustRightInd w:val="0"/>
              <w:spacing w:line="400" w:lineRule="exact"/>
              <w:ind w:firstLine="480" w:firstLineChars="200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（三）试卷题型结构</w:t>
            </w:r>
          </w:p>
          <w:p w14:paraId="1E76FAF6">
            <w:pPr>
              <w:widowControl/>
              <w:adjustRightInd w:val="0"/>
              <w:spacing w:line="400" w:lineRule="exact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主要题型包括1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简答题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材料分析题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论述题等。</w:t>
            </w:r>
          </w:p>
          <w:p w14:paraId="0D7928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157" w:afterLines="50" w:line="400" w:lineRule="exact"/>
              <w:ind w:left="239" w:leftChars="114" w:firstLine="240" w:firstLineChars="1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（四）考查内容分值分布：新闻学理论、传播学理论共约110分，广告学概论约40分。</w:t>
            </w:r>
          </w:p>
        </w:tc>
      </w:tr>
    </w:tbl>
    <w:p w14:paraId="3DEED125">
      <w:pPr>
        <w:ind w:firstLine="180" w:firstLineChars="100"/>
        <w:rPr>
          <w:color w:val="auto"/>
          <w:sz w:val="18"/>
          <w:szCs w:val="18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094A97"/>
    <w:rsid w:val="00146164"/>
    <w:rsid w:val="00422312"/>
    <w:rsid w:val="0054201F"/>
    <w:rsid w:val="006E5F18"/>
    <w:rsid w:val="00846175"/>
    <w:rsid w:val="00A01527"/>
    <w:rsid w:val="00C26C5E"/>
    <w:rsid w:val="00D52A9F"/>
    <w:rsid w:val="00E2184D"/>
    <w:rsid w:val="00E95AA8"/>
    <w:rsid w:val="00EA2044"/>
    <w:rsid w:val="00F66155"/>
    <w:rsid w:val="031C1DC4"/>
    <w:rsid w:val="0B4B700B"/>
    <w:rsid w:val="0DFB4DC6"/>
    <w:rsid w:val="1C026332"/>
    <w:rsid w:val="233A5A6F"/>
    <w:rsid w:val="36E06CCC"/>
    <w:rsid w:val="378C7B1A"/>
    <w:rsid w:val="40D82006"/>
    <w:rsid w:val="4EFB736E"/>
    <w:rsid w:val="4FB01C32"/>
    <w:rsid w:val="54887C57"/>
    <w:rsid w:val="58564D34"/>
    <w:rsid w:val="5C03773B"/>
    <w:rsid w:val="67873791"/>
    <w:rsid w:val="68087998"/>
    <w:rsid w:val="74E76D78"/>
    <w:rsid w:val="761E5DEA"/>
    <w:rsid w:val="76CD08C8"/>
    <w:rsid w:val="78731C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3100</Words>
  <Characters>3125</Characters>
  <Lines>23</Lines>
  <Paragraphs>6</Paragraphs>
  <TotalTime>0</TotalTime>
  <ScaleCrop>false</ScaleCrop>
  <LinksUpToDate>false</LinksUpToDate>
  <CharactersWithSpaces>3430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2020-07-01T04:06:00Z</cp:lastPrinted>
  <dcterms:modified xsi:type="dcterms:W3CDTF">2025-09-09T02:25:39Z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E44D6F35B6AE464DA96CB7DA4D91FB5C_13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