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F0B" w:rsidRDefault="006E249E">
      <w:pPr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>福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州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大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学</w:t>
      </w:r>
    </w:p>
    <w:p w:rsidR="00DB1F0B" w:rsidRDefault="006E249E">
      <w:pPr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  <w:u w:val="single"/>
        </w:rPr>
        <w:t xml:space="preserve"> </w:t>
      </w:r>
      <w:r>
        <w:rPr>
          <w:rFonts w:eastAsia="黑体"/>
          <w:sz w:val="30"/>
          <w:szCs w:val="30"/>
          <w:u w:val="single"/>
        </w:rPr>
        <w:t>202</w:t>
      </w:r>
      <w:r>
        <w:rPr>
          <w:rFonts w:eastAsia="黑体" w:hint="eastAsia"/>
          <w:sz w:val="30"/>
          <w:szCs w:val="30"/>
          <w:u w:val="single"/>
        </w:rPr>
        <w:t>6</w:t>
      </w:r>
      <w:r>
        <w:rPr>
          <w:rFonts w:eastAsia="黑体" w:hint="eastAsia"/>
          <w:sz w:val="30"/>
          <w:szCs w:val="30"/>
        </w:rPr>
        <w:t>年硕士研究生入学考试专业课考试大纲</w:t>
      </w:r>
    </w:p>
    <w:p w:rsidR="00DB1F0B" w:rsidRDefault="006E249E">
      <w:pPr>
        <w:numPr>
          <w:ilvl w:val="0"/>
          <w:numId w:val="1"/>
        </w:numPr>
        <w:tabs>
          <w:tab w:val="clear" w:pos="960"/>
          <w:tab w:val="left" w:pos="540"/>
        </w:tabs>
        <w:ind w:left="524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考试科目名称:自动控制理论</w:t>
      </w:r>
    </w:p>
    <w:p w:rsidR="00DB1F0B" w:rsidRDefault="006E249E">
      <w:pPr>
        <w:numPr>
          <w:ilvl w:val="0"/>
          <w:numId w:val="1"/>
        </w:numPr>
        <w:tabs>
          <w:tab w:val="clear" w:pos="960"/>
          <w:tab w:val="left" w:pos="540"/>
        </w:tabs>
        <w:ind w:left="508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招生学院（盖学院公章）：电气工程与自动化学院</w:t>
      </w:r>
      <w:r w:rsidR="003E1415">
        <w:rPr>
          <w:rFonts w:ascii="宋体" w:hAnsi="宋体" w:hint="eastAsia"/>
          <w:sz w:val="24"/>
        </w:rPr>
        <w:t xml:space="preserve"> </w:t>
      </w:r>
      <w:r w:rsidR="003E1415">
        <w:rPr>
          <w:rFonts w:ascii="宋体" w:hAnsi="宋体"/>
          <w:sz w:val="24"/>
        </w:rPr>
        <w:t xml:space="preserve"> </w:t>
      </w:r>
      <w:r w:rsidR="003E1415">
        <w:rPr>
          <w:rFonts w:ascii="宋体" w:hAnsi="宋体" w:hint="eastAsia"/>
          <w:sz w:val="24"/>
        </w:rPr>
        <w:t>先进制造</w:t>
      </w:r>
      <w:r w:rsidR="003E1415">
        <w:rPr>
          <w:rFonts w:ascii="宋体" w:hAnsi="宋体"/>
          <w:sz w:val="24"/>
        </w:rPr>
        <w:t>学院</w:t>
      </w:r>
      <w:bookmarkStart w:id="0" w:name="_GoBack"/>
      <w:bookmarkEnd w:id="0"/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DB1F0B">
        <w:trPr>
          <w:trHeight w:val="6751"/>
        </w:trPr>
        <w:tc>
          <w:tcPr>
            <w:tcW w:w="9540" w:type="dxa"/>
          </w:tcPr>
          <w:p w:rsidR="00DB1F0B" w:rsidRDefault="006E249E">
            <w:pPr>
              <w:spacing w:line="312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基本内容:</w:t>
            </w:r>
          </w:p>
          <w:p w:rsidR="00DB1F0B" w:rsidRDefault="006E249E">
            <w:pPr>
              <w:spacing w:line="312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）开环控制和闭环控制、自动控制系统的类型、自动控制理论概要、自动控制系统中的术语和定义。</w:t>
            </w:r>
          </w:p>
          <w:p w:rsidR="00DB1F0B" w:rsidRDefault="006E249E">
            <w:pPr>
              <w:spacing w:line="312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）线性系统的输入</w:t>
            </w:r>
            <w:r>
              <w:rPr>
                <w:szCs w:val="21"/>
              </w:rPr>
              <w:t>-</w:t>
            </w:r>
            <w:r>
              <w:rPr>
                <w:rFonts w:hint="eastAsia"/>
                <w:szCs w:val="21"/>
              </w:rPr>
              <w:t>输出时间函数描述、线性系统的输入</w:t>
            </w:r>
            <w:r>
              <w:rPr>
                <w:szCs w:val="21"/>
              </w:rPr>
              <w:t>-</w:t>
            </w:r>
            <w:r>
              <w:rPr>
                <w:rFonts w:hint="eastAsia"/>
                <w:szCs w:val="21"/>
              </w:rPr>
              <w:t>输出传递函数描述、传递函数的定义、相似原理、非线性数学模型的线性化、运动的模态、典型环节的数学模型、控制系统的结构图与信号流程图、梅森公式的应用。</w:t>
            </w:r>
          </w:p>
          <w:p w:rsidR="00DB1F0B" w:rsidRDefault="006E249E">
            <w:pPr>
              <w:spacing w:line="312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）典型输入信号、线性定常系统的时域响应、控制系统的稳态误差、给定稳态误差与扰动稳态误差、控制系统暂态响应的性能指标、一阶系统的暂态响应、二阶系统的暂态响应、高阶系统的暂态响应、主导极点及其应用、线性系统的稳定性、劳斯稳定判据。线性系统的稳态误差分析。</w:t>
            </w:r>
          </w:p>
          <w:p w:rsidR="00DB1F0B" w:rsidRDefault="006E249E">
            <w:pPr>
              <w:spacing w:line="312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）根轨迹的基本概念、绘制根轨迹的基本条件和基本规则、广义根轨迹、利用根轨迹法分析系统性能、利用计算机求取系统的根轨迹。</w:t>
            </w:r>
          </w:p>
          <w:p w:rsidR="00DB1F0B" w:rsidRDefault="006E249E">
            <w:pPr>
              <w:spacing w:line="312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）频率特性及其与时域响应的关系、典型环节的频率特性、系统开环对数频率特性的绘制、奈奎斯特稳定性判据、稳定裕度、闭环系统的频域性能指标。</w:t>
            </w:r>
          </w:p>
          <w:p w:rsidR="00DB1F0B" w:rsidRDefault="006E249E">
            <w:pPr>
              <w:spacing w:line="312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）控制系统校正的概念、线性系统的基本控制规律、相位超前与相位滞后装置及其特性、频率特性法在系统校正中的应用、相位超前校正与相位滞后校正、反馈和前馈复合控制、控制系统计算机辅助设计、控制参数优化设计、线性系统校正方法实际应用问题。</w:t>
            </w:r>
          </w:p>
          <w:p w:rsidR="00DB1F0B" w:rsidRDefault="006E249E">
            <w:pPr>
              <w:spacing w:line="312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>）离散系统的基本概念、信号的采样与保持、</w:t>
            </w:r>
            <w:r>
              <w:rPr>
                <w:rFonts w:hint="eastAsia"/>
                <w:szCs w:val="21"/>
              </w:rPr>
              <w:t>Z</w:t>
            </w:r>
            <w:r>
              <w:rPr>
                <w:rFonts w:hint="eastAsia"/>
                <w:szCs w:val="21"/>
              </w:rPr>
              <w:t>变换理论、离散系统的数学模型、离散系统的稳定性与稳态误差、离散系统的动态性能分析、离散系统的数字校正。</w:t>
            </w:r>
          </w:p>
          <w:p w:rsidR="00DB1F0B" w:rsidRDefault="006E249E">
            <w:pPr>
              <w:spacing w:line="312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>）非线性系统分析的相平面法和描述函数法。</w:t>
            </w:r>
          </w:p>
          <w:p w:rsidR="00DB1F0B" w:rsidRDefault="006E249E">
            <w:pPr>
              <w:spacing w:line="312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）</w:t>
            </w:r>
            <w:r>
              <w:rPr>
                <w:szCs w:val="21"/>
              </w:rPr>
              <w:t>控制系统状态空间表达式</w:t>
            </w:r>
            <w:r>
              <w:rPr>
                <w:rFonts w:hint="eastAsia"/>
                <w:szCs w:val="21"/>
              </w:rPr>
              <w:t>的建立与求解、</w:t>
            </w:r>
            <w:r>
              <w:rPr>
                <w:szCs w:val="21"/>
              </w:rPr>
              <w:t>状态矢量的线性变换</w:t>
            </w:r>
            <w:r>
              <w:rPr>
                <w:rFonts w:hint="eastAsia"/>
                <w:szCs w:val="21"/>
              </w:rPr>
              <w:t>、从</w:t>
            </w:r>
            <w:r>
              <w:rPr>
                <w:szCs w:val="21"/>
              </w:rPr>
              <w:t>状态空间表达式求传递函数阵</w:t>
            </w:r>
            <w:r>
              <w:rPr>
                <w:rFonts w:hint="eastAsia"/>
                <w:szCs w:val="21"/>
              </w:rPr>
              <w:t>。</w:t>
            </w:r>
          </w:p>
          <w:p w:rsidR="00DB1F0B" w:rsidRDefault="006E249E">
            <w:pPr>
              <w:spacing w:line="312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）</w:t>
            </w:r>
            <w:r>
              <w:rPr>
                <w:szCs w:val="21"/>
              </w:rPr>
              <w:t>线性控制系统的</w:t>
            </w:r>
            <w:proofErr w:type="gramStart"/>
            <w:r>
              <w:rPr>
                <w:szCs w:val="21"/>
              </w:rPr>
              <w:t>能控性与</w:t>
            </w:r>
            <w:proofErr w:type="gramEnd"/>
            <w:r>
              <w:rPr>
                <w:szCs w:val="21"/>
              </w:rPr>
              <w:t>能观性</w:t>
            </w:r>
            <w:r>
              <w:rPr>
                <w:rFonts w:hint="eastAsia"/>
                <w:szCs w:val="21"/>
              </w:rPr>
              <w:t>：定义、标准型以及结构分解。</w:t>
            </w:r>
          </w:p>
          <w:p w:rsidR="00DB1F0B" w:rsidRDefault="006E249E">
            <w:pPr>
              <w:spacing w:line="312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11</w:t>
            </w:r>
            <w:r>
              <w:rPr>
                <w:rFonts w:hint="eastAsia"/>
                <w:szCs w:val="21"/>
              </w:rPr>
              <w:t>）</w:t>
            </w:r>
            <w:r>
              <w:rPr>
                <w:szCs w:val="21"/>
              </w:rPr>
              <w:t>李雅普诺夫关于稳定性的定义，李雅普诺夫第一法，李雅普诺夫第二法，李雅普诺夫方法在线性系统中的应用。</w:t>
            </w:r>
          </w:p>
          <w:p w:rsidR="00DB1F0B" w:rsidRDefault="006E249E">
            <w:pPr>
              <w:spacing w:line="312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12</w:t>
            </w:r>
            <w:r>
              <w:rPr>
                <w:rFonts w:hint="eastAsia"/>
                <w:szCs w:val="21"/>
              </w:rPr>
              <w:t>）</w:t>
            </w:r>
            <w:r>
              <w:rPr>
                <w:szCs w:val="21"/>
              </w:rPr>
              <w:t>线性反馈控制系统的基本结构及其特性，极点配置问题，系统镇定问题，状态观测器，利用状态观测器实现状态反馈的系统</w:t>
            </w:r>
            <w:r>
              <w:rPr>
                <w:rFonts w:hint="eastAsia"/>
                <w:szCs w:val="21"/>
              </w:rPr>
              <w:t>。</w:t>
            </w:r>
          </w:p>
        </w:tc>
      </w:tr>
      <w:tr w:rsidR="00DB1F0B">
        <w:trPr>
          <w:trHeight w:val="1020"/>
        </w:trPr>
        <w:tc>
          <w:tcPr>
            <w:tcW w:w="9540" w:type="dxa"/>
          </w:tcPr>
          <w:p w:rsidR="00DB1F0B" w:rsidRDefault="006E249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参考书目(须与专业目录一致)(包括作者、书目、出版社、出版时间、版次)：</w:t>
            </w:r>
          </w:p>
          <w:p w:rsidR="00DB1F0B" w:rsidRDefault="006E249E">
            <w:pPr>
              <w:numPr>
                <w:ilvl w:val="0"/>
                <w:numId w:val="2"/>
              </w:numPr>
              <w:spacing w:line="240" w:lineRule="atLeast"/>
              <w:jc w:val="left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胡寿松</w:t>
            </w:r>
            <w:proofErr w:type="gramEnd"/>
            <w:r>
              <w:rPr>
                <w:rFonts w:hint="eastAsia"/>
                <w:szCs w:val="21"/>
              </w:rPr>
              <w:t>，姜斌，张绍杰</w:t>
            </w:r>
            <w:r>
              <w:rPr>
                <w:rFonts w:ascii="宋体" w:hAnsi="宋体"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自动控制原理（第</w:t>
            </w:r>
            <w:r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>版）</w:t>
            </w:r>
            <w:r>
              <w:rPr>
                <w:rFonts w:ascii="宋体" w:hAnsi="宋体" w:hint="eastAsia"/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科学出版社，</w:t>
            </w:r>
            <w:r>
              <w:rPr>
                <w:rFonts w:hint="eastAsia"/>
                <w:szCs w:val="21"/>
              </w:rPr>
              <w:t>2023</w:t>
            </w:r>
            <w:r>
              <w:rPr>
                <w:rFonts w:hint="eastAsia"/>
                <w:szCs w:val="21"/>
              </w:rPr>
              <w:t>；</w:t>
            </w:r>
          </w:p>
          <w:p w:rsidR="00DB1F0B" w:rsidRDefault="006E249E">
            <w:pPr>
              <w:numPr>
                <w:ilvl w:val="0"/>
                <w:numId w:val="2"/>
              </w:numPr>
              <w:spacing w:line="24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刘豹、唐万生</w:t>
            </w:r>
            <w:r>
              <w:rPr>
                <w:rFonts w:ascii="宋体" w:hAnsi="宋体" w:hint="eastAsia"/>
                <w:szCs w:val="21"/>
              </w:rPr>
              <w:t xml:space="preserve">. </w:t>
            </w:r>
            <w:r>
              <w:rPr>
                <w:rFonts w:hint="eastAsia"/>
                <w:szCs w:val="21"/>
              </w:rPr>
              <w:t>现代控制理论</w:t>
            </w:r>
            <w:r>
              <w:rPr>
                <w:szCs w:val="21"/>
              </w:rPr>
              <w:t>（第</w:t>
            </w: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版）</w:t>
            </w:r>
            <w:r>
              <w:rPr>
                <w:rFonts w:ascii="宋体" w:hAnsi="宋体" w:hint="eastAsia"/>
                <w:szCs w:val="21"/>
              </w:rPr>
              <w:t xml:space="preserve">. </w:t>
            </w:r>
            <w:r>
              <w:rPr>
                <w:szCs w:val="21"/>
              </w:rPr>
              <w:t>机械工业出版社</w:t>
            </w:r>
            <w:r>
              <w:rPr>
                <w:rFonts w:ascii="宋体" w:hAnsi="宋体" w:hint="eastAsia"/>
                <w:szCs w:val="21"/>
              </w:rPr>
              <w:t>，</w:t>
            </w:r>
            <w:r>
              <w:rPr>
                <w:szCs w:val="21"/>
              </w:rPr>
              <w:t>20</w:t>
            </w:r>
            <w:r>
              <w:rPr>
                <w:rFonts w:hint="eastAsia"/>
                <w:szCs w:val="21"/>
              </w:rPr>
              <w:t>21</w:t>
            </w:r>
            <w:r>
              <w:rPr>
                <w:rFonts w:hint="eastAsia"/>
                <w:szCs w:val="21"/>
              </w:rPr>
              <w:t>。</w:t>
            </w:r>
          </w:p>
        </w:tc>
      </w:tr>
    </w:tbl>
    <w:p w:rsidR="00DB1F0B" w:rsidRDefault="00DB1F0B"/>
    <w:sectPr w:rsidR="00DB1F0B">
      <w:pgSz w:w="11906" w:h="16838"/>
      <w:pgMar w:top="851" w:right="1134" w:bottom="851" w:left="1134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7AC70C8"/>
    <w:multiLevelType w:val="singleLevel"/>
    <w:tmpl w:val="87AC70C8"/>
    <w:lvl w:ilvl="0">
      <w:start w:val="1"/>
      <w:numFmt w:val="decimal"/>
      <w:lvlText w:val="[%1]"/>
      <w:lvlJc w:val="left"/>
      <w:pPr>
        <w:tabs>
          <w:tab w:val="left" w:pos="312"/>
        </w:tabs>
      </w:pPr>
    </w:lvl>
  </w:abstractNum>
  <w:abstractNum w:abstractNumId="1">
    <w:nsid w:val="51091B4C"/>
    <w:multiLevelType w:val="multilevel"/>
    <w:tmpl w:val="51091B4C"/>
    <w:lvl w:ilvl="0">
      <w:start w:val="1"/>
      <w:numFmt w:val="japaneseCounting"/>
      <w:lvlText w:val="%1、"/>
      <w:lvlJc w:val="left"/>
      <w:pPr>
        <w:tabs>
          <w:tab w:val="left" w:pos="960"/>
        </w:tabs>
        <w:ind w:left="96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0MTVlZjU3ZmM2ZTE5M2M2MWNiMDQyOTdkNWQyYWQifQ=="/>
  </w:docVars>
  <w:rsids>
    <w:rsidRoot w:val="00AE2A5A"/>
    <w:rsid w:val="00050208"/>
    <w:rsid w:val="00076D50"/>
    <w:rsid w:val="000A1F6F"/>
    <w:rsid w:val="001C36DE"/>
    <w:rsid w:val="001D187B"/>
    <w:rsid w:val="00222F85"/>
    <w:rsid w:val="00252C72"/>
    <w:rsid w:val="00254130"/>
    <w:rsid w:val="00292B5E"/>
    <w:rsid w:val="002946BA"/>
    <w:rsid w:val="003D2380"/>
    <w:rsid w:val="003E1415"/>
    <w:rsid w:val="0046150D"/>
    <w:rsid w:val="004B2114"/>
    <w:rsid w:val="004B3FF1"/>
    <w:rsid w:val="00574D51"/>
    <w:rsid w:val="005B568F"/>
    <w:rsid w:val="006025C7"/>
    <w:rsid w:val="00606217"/>
    <w:rsid w:val="00613339"/>
    <w:rsid w:val="006B6DD4"/>
    <w:rsid w:val="006E249E"/>
    <w:rsid w:val="006F5760"/>
    <w:rsid w:val="009E79AC"/>
    <w:rsid w:val="00A12229"/>
    <w:rsid w:val="00A82E34"/>
    <w:rsid w:val="00AC74A9"/>
    <w:rsid w:val="00AE2A5A"/>
    <w:rsid w:val="00B352A0"/>
    <w:rsid w:val="00CF37B4"/>
    <w:rsid w:val="00D20047"/>
    <w:rsid w:val="00D46EB2"/>
    <w:rsid w:val="00DB1F0B"/>
    <w:rsid w:val="00ED664B"/>
    <w:rsid w:val="00FA49B6"/>
    <w:rsid w:val="00FB5352"/>
    <w:rsid w:val="01121891"/>
    <w:rsid w:val="07CF4038"/>
    <w:rsid w:val="09B95E0C"/>
    <w:rsid w:val="1D0D31E0"/>
    <w:rsid w:val="2344216B"/>
    <w:rsid w:val="25A03B48"/>
    <w:rsid w:val="282D7A34"/>
    <w:rsid w:val="2A8009FA"/>
    <w:rsid w:val="2B620B9B"/>
    <w:rsid w:val="2C8B2374"/>
    <w:rsid w:val="32EC66D4"/>
    <w:rsid w:val="33386686"/>
    <w:rsid w:val="4AB10DA0"/>
    <w:rsid w:val="528D20F2"/>
    <w:rsid w:val="570038F8"/>
    <w:rsid w:val="61021EFD"/>
    <w:rsid w:val="62386B6C"/>
    <w:rsid w:val="67390340"/>
    <w:rsid w:val="68F94ED4"/>
    <w:rsid w:val="6D55230F"/>
    <w:rsid w:val="6F100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ADBA0F2-3BFB-4DAC-BCB1-3AEFC3312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18"/>
      <w:szCs w:val="20"/>
    </w:rPr>
  </w:style>
  <w:style w:type="paragraph" w:styleId="2">
    <w:name w:val="List 2"/>
    <w:basedOn w:val="a"/>
    <w:pPr>
      <w:adjustRightInd w:val="0"/>
      <w:spacing w:line="312" w:lineRule="atLeast"/>
      <w:ind w:left="840" w:hanging="420"/>
      <w:textAlignment w:val="baseline"/>
    </w:pPr>
    <w:rPr>
      <w:kern w:val="0"/>
      <w:szCs w:val="20"/>
    </w:rPr>
  </w:style>
  <w:style w:type="paragraph" w:styleId="a4">
    <w:name w:val="Balloon Text"/>
    <w:basedOn w:val="a"/>
    <w:link w:val="Char"/>
    <w:rPr>
      <w:sz w:val="18"/>
      <w:szCs w:val="18"/>
    </w:rPr>
  </w:style>
  <w:style w:type="paragraph" w:styleId="a5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/>
      <w:kern w:val="0"/>
      <w:sz w:val="20"/>
      <w:szCs w:val="20"/>
    </w:rPr>
  </w:style>
  <w:style w:type="paragraph" w:styleId="a7">
    <w:name w:val="Body Text First Indent"/>
    <w:basedOn w:val="a3"/>
    <w:pPr>
      <w:adjustRightInd w:val="0"/>
      <w:spacing w:after="120" w:line="312" w:lineRule="atLeast"/>
      <w:ind w:firstLine="420"/>
      <w:textAlignment w:val="baseline"/>
    </w:pPr>
    <w:rPr>
      <w:kern w:val="0"/>
      <w:sz w:val="21"/>
    </w:rPr>
  </w:style>
  <w:style w:type="character" w:customStyle="1" w:styleId="Char1">
    <w:name w:val="页眉 Char"/>
    <w:link w:val="a6"/>
    <w:rPr>
      <w:kern w:val="2"/>
      <w:sz w:val="18"/>
      <w:szCs w:val="18"/>
    </w:rPr>
  </w:style>
  <w:style w:type="character" w:customStyle="1" w:styleId="Char0">
    <w:name w:val="页脚 Char"/>
    <w:link w:val="a5"/>
    <w:rPr>
      <w:kern w:val="2"/>
      <w:sz w:val="18"/>
      <w:szCs w:val="18"/>
    </w:rPr>
  </w:style>
  <w:style w:type="character" w:customStyle="1" w:styleId="Char">
    <w:name w:val="批注框文本 Char"/>
    <w:link w:val="a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864</Characters>
  <Application>Microsoft Office Word</Application>
  <DocSecurity>0</DocSecurity>
  <Lines>7</Lines>
  <Paragraphs>2</Paragraphs>
  <ScaleCrop>false</ScaleCrop>
  <Company>fd</Company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广东工业大学</dc:title>
  <dc:creator>woc</dc:creator>
  <cp:lastModifiedBy>yzb</cp:lastModifiedBy>
  <cp:revision>4</cp:revision>
  <cp:lastPrinted>2024-09-20T08:09:00Z</cp:lastPrinted>
  <dcterms:created xsi:type="dcterms:W3CDTF">2012-06-12T02:28:00Z</dcterms:created>
  <dcterms:modified xsi:type="dcterms:W3CDTF">2025-09-23T03:35:00Z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93D8D92D548748ADA250530C97501976_13</vt:lpwstr>
  </property>
</Properties>
</file>