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7B5BBB">
      <w:pPr>
        <w:jc w:val="center"/>
        <w:rPr>
          <w:rFonts w:hint="eastAsia" w:ascii="宋体" w:hAnsi="宋体" w:cs="宋体"/>
          <w:b/>
          <w:color w:val="FF6600"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湖南工业大学2026年全国硕士研究生入学考试大纲</w:t>
      </w:r>
    </w:p>
    <w:tbl>
      <w:tblPr>
        <w:tblStyle w:val="5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0"/>
        <w:gridCol w:w="1691"/>
        <w:gridCol w:w="2258"/>
        <w:gridCol w:w="1789"/>
        <w:gridCol w:w="2032"/>
      </w:tblGrid>
      <w:tr w14:paraId="28A73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9C765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D5D8BC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2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63250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88462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8DC9F">
            <w:pPr>
              <w:spacing w:before="120" w:after="120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6604C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5" w:hRule="atLeast"/>
          <w:jc w:val="center"/>
        </w:trPr>
        <w:tc>
          <w:tcPr>
            <w:tcW w:w="18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705BB85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空天技术学院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A0C0C8F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085400</w:t>
            </w:r>
          </w:p>
        </w:tc>
        <w:tc>
          <w:tcPr>
            <w:tcW w:w="225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0C9D619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电子信息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（04方向）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490A1C3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813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02D9D02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数据结构</w:t>
            </w:r>
          </w:p>
        </w:tc>
      </w:tr>
      <w:tr w14:paraId="766A9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9" w:hRule="atLeast"/>
          <w:jc w:val="center"/>
        </w:trPr>
        <w:tc>
          <w:tcPr>
            <w:tcW w:w="18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BA07F6E">
            <w:pPr>
              <w:wordWrap w:val="0"/>
              <w:spacing w:line="288" w:lineRule="auto"/>
              <w:jc w:val="center"/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一、考试内容（范围）</w:t>
            </w:r>
          </w:p>
          <w:p w14:paraId="4F2B22FF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19F3E">
            <w:pPr>
              <w:pStyle w:val="2"/>
              <w:spacing w:before="0" w:beforeLines="0" w:after="0" w:afterLines="0" w:line="40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数据结构与算法、线性表、栈和队列、树和森林、集合与查找、图、排序算法。要求：能用C或C++描述算法，进行程序设计和算法分析。</w:t>
            </w:r>
          </w:p>
        </w:tc>
      </w:tr>
      <w:tr w14:paraId="2D8C4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4" w:hRule="atLeast"/>
          <w:jc w:val="center"/>
        </w:trPr>
        <w:tc>
          <w:tcPr>
            <w:tcW w:w="18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AF1DD1C">
            <w:pPr>
              <w:pStyle w:val="7"/>
              <w:spacing w:line="360" w:lineRule="exact"/>
              <w:ind w:firstLine="0" w:firstLineChars="0"/>
              <w:jc w:val="center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  <w:p w14:paraId="3720381A">
            <w:pPr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15D8B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（一）试卷成绩及考试时间</w:t>
            </w:r>
          </w:p>
          <w:p w14:paraId="25C08646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本试卷满分为150分，考试时间为180分钟。</w:t>
            </w:r>
          </w:p>
          <w:p w14:paraId="55EF4A79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49B4528A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43B6D1E0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6B263CE6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数据结构与算法</w:t>
            </w: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约10分</w:t>
            </w:r>
          </w:p>
          <w:p w14:paraId="4B7D2FFA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线性表</w:t>
            </w: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约20分</w:t>
            </w:r>
          </w:p>
          <w:p w14:paraId="55CCEC69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栈和队列</w:t>
            </w: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约20分</w:t>
            </w:r>
          </w:p>
          <w:p w14:paraId="73CCF2F4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树和森林</w:t>
            </w: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约30分</w:t>
            </w:r>
          </w:p>
          <w:p w14:paraId="15CF21A3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集合与查找</w:t>
            </w: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约20分</w:t>
            </w:r>
          </w:p>
          <w:p w14:paraId="1B79A9B9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图</w:t>
            </w: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约30分</w:t>
            </w:r>
          </w:p>
          <w:p w14:paraId="0BFB9D17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排序算法</w:t>
            </w: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约20分</w:t>
            </w:r>
          </w:p>
          <w:p w14:paraId="0EF1297A">
            <w:pPr>
              <w:pStyle w:val="7"/>
              <w:spacing w:line="360" w:lineRule="exact"/>
              <w:ind w:firstLine="0" w:firstLineChars="0"/>
              <w:rPr>
                <w:rFonts w:hint="eastAsia" w:ascii="宋体" w:hAnsi="宋体" w:cs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（四）试卷题型结构</w:t>
            </w:r>
          </w:p>
          <w:p w14:paraId="5BBBE6F8">
            <w:pPr>
              <w:spacing w:line="360" w:lineRule="exact"/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pacing w:val="-8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选择题；简答题；计算题；分析论述题。</w:t>
            </w:r>
          </w:p>
        </w:tc>
      </w:tr>
      <w:bookmarkEnd w:id="0"/>
    </w:tbl>
    <w:p w14:paraId="517135D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iODgxZTNhNTJjNzc1YjA5ZTAyZjJlNDUxYmMwMTkifQ=="/>
  </w:docVars>
  <w:rsids>
    <w:rsidRoot w:val="00231DFE"/>
    <w:rsid w:val="00082DA0"/>
    <w:rsid w:val="00231DFE"/>
    <w:rsid w:val="002753D4"/>
    <w:rsid w:val="002A4D58"/>
    <w:rsid w:val="003B22B9"/>
    <w:rsid w:val="003C7F78"/>
    <w:rsid w:val="003F44B1"/>
    <w:rsid w:val="00581947"/>
    <w:rsid w:val="00646F96"/>
    <w:rsid w:val="00B01493"/>
    <w:rsid w:val="00CF2834"/>
    <w:rsid w:val="00D929A3"/>
    <w:rsid w:val="00E566DD"/>
    <w:rsid w:val="00F769B6"/>
    <w:rsid w:val="00FA16CF"/>
    <w:rsid w:val="1F47472D"/>
    <w:rsid w:val="39A57E98"/>
    <w:rsid w:val="39E8446B"/>
    <w:rsid w:val="4342765D"/>
    <w:rsid w:val="4DBD227B"/>
    <w:rsid w:val="4F5A0CD3"/>
    <w:rsid w:val="5D5C6FE8"/>
    <w:rsid w:val="5F903689"/>
    <w:rsid w:val="67A06D76"/>
    <w:rsid w:val="6B3D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/>
      <w:bCs/>
      <w:spacing w:val="20"/>
      <w:sz w:val="36"/>
      <w:szCs w:val="32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0"/>
    <w:pPr>
      <w:ind w:firstLine="420" w:firstLineChars="200"/>
    </w:pPr>
    <w:rPr>
      <w:szCs w:val="24"/>
    </w:rPr>
  </w:style>
  <w:style w:type="character" w:customStyle="1" w:styleId="8">
    <w:name w:val="页眉 字符"/>
    <w:basedOn w:val="6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HUT</Company>
  <Pages>1</Pages>
  <Words>291</Words>
  <Characters>315</Characters>
  <Lines>23</Lines>
  <Paragraphs>27</Paragraphs>
  <TotalTime>5</TotalTime>
  <ScaleCrop>false</ScaleCrop>
  <LinksUpToDate>false</LinksUpToDate>
  <CharactersWithSpaces>315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2024-08-29T01:02:00Z</dcterms:created>
  <dc:creator>17629</dc:creator>
  <cp:lastModifiedBy>小米汤</cp:lastModifiedBy>
  <dcterms:modified xsi:type="dcterms:W3CDTF">2025-09-16T00:34:04Z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81AFC1B7B78C47239C0EFF96EC29D130_12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