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7AB88" w14:textId="3EE438D8" w:rsidR="007C2437" w:rsidRDefault="00000000">
      <w:pPr>
        <w:jc w:val="center"/>
        <w:rPr>
          <w:rFonts w:ascii="宋体" w:hAnsi="宋体" w:cs="宋体" w:hint="eastAsia"/>
          <w:b/>
          <w:color w:val="FF6600"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 w:rsidR="00B11C52">
        <w:rPr>
          <w:rFonts w:ascii="宋体" w:hAnsi="宋体" w:cs="宋体" w:hint="eastAsia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2"/>
        <w:gridCol w:w="1724"/>
        <w:gridCol w:w="1702"/>
        <w:gridCol w:w="1723"/>
        <w:gridCol w:w="2159"/>
      </w:tblGrid>
      <w:tr w:rsidR="007C2437" w14:paraId="27BDD224" w14:textId="77777777">
        <w:trPr>
          <w:cantSplit/>
          <w:trHeight w:val="459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08A8" w14:textId="77777777" w:rsidR="007C243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招生学院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A7E7" w14:textId="77777777" w:rsidR="007C243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招生专业代码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E51" w14:textId="77777777" w:rsidR="007C243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招生专业名称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C03C" w14:textId="77777777" w:rsidR="007C243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考试科目代码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D958" w14:textId="77777777" w:rsidR="007C243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考试科目名称</w:t>
            </w:r>
          </w:p>
        </w:tc>
      </w:tr>
      <w:tr w:rsidR="007C2437" w14:paraId="3CCD7E03" w14:textId="77777777">
        <w:trPr>
          <w:cantSplit/>
          <w:trHeight w:val="640"/>
          <w:jc w:val="center"/>
        </w:trPr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EFC71" w14:textId="57BFB3F9" w:rsidR="007C2437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</w:t>
            </w:r>
            <w:r w:rsidR="00B11C52">
              <w:rPr>
                <w:rFonts w:ascii="宋体" w:hAnsi="宋体" w:cs="宋体" w:hint="eastAsia"/>
                <w:color w:val="000000" w:themeColor="text1"/>
                <w:sz w:val="24"/>
              </w:rPr>
              <w:t>与环境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工程学院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2CCC" w14:textId="77777777" w:rsidR="007C2437" w:rsidRDefault="00000000">
            <w:pPr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081400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EAF1" w14:textId="77777777" w:rsidR="007C2437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土木工程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E3F02" w14:textId="77777777" w:rsidR="007C2437" w:rsidRDefault="00000000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934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EBA36" w14:textId="77777777" w:rsidR="007C2437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建筑给水排水工程</w:t>
            </w:r>
          </w:p>
        </w:tc>
      </w:tr>
      <w:tr w:rsidR="007C2437" w14:paraId="04531F4B" w14:textId="77777777">
        <w:trPr>
          <w:cantSplit/>
          <w:trHeight w:val="649"/>
          <w:jc w:val="center"/>
        </w:trPr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0953" w14:textId="77777777" w:rsidR="007C2437" w:rsidRDefault="007C2437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E535" w14:textId="77777777" w:rsidR="007C2437" w:rsidRDefault="00000000">
            <w:pPr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085900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3CAE" w14:textId="77777777" w:rsidR="007C2437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土木水利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983E" w14:textId="77777777" w:rsidR="007C2437" w:rsidRDefault="007C2437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DB5A" w14:textId="77777777" w:rsidR="007C2437" w:rsidRDefault="007C2437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</w:tr>
      <w:tr w:rsidR="007C2437" w14:paraId="38450958" w14:textId="77777777">
        <w:trPr>
          <w:cantSplit/>
          <w:trHeight w:val="5250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DC6F" w14:textId="77777777" w:rsidR="007C2437" w:rsidRDefault="00000000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一、考试内容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（范围）</w:t>
            </w:r>
          </w:p>
          <w:p w14:paraId="2E8D7F4C" w14:textId="77777777" w:rsidR="007C2437" w:rsidRDefault="007C2437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7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02F4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1.建筑内部给水系统及其计算；</w:t>
            </w:r>
          </w:p>
          <w:p w14:paraId="161F971D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2.建筑消防系统；</w:t>
            </w:r>
          </w:p>
          <w:p w14:paraId="63967C1D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3.建筑内部排水系统；</w:t>
            </w:r>
          </w:p>
          <w:p w14:paraId="78B54ACB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4.建筑内部排水系统的计算；</w:t>
            </w:r>
          </w:p>
          <w:p w14:paraId="66F34BC4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5.建筑雨水排水系统；</w:t>
            </w:r>
          </w:p>
          <w:p w14:paraId="713E5AF6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6.建筑内部热水供应；</w:t>
            </w:r>
          </w:p>
          <w:p w14:paraId="11AB3195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7.建筑内部热水供应系统的计算；</w:t>
            </w:r>
          </w:p>
          <w:p w14:paraId="7E5B4152" w14:textId="77777777" w:rsidR="007C2437" w:rsidRDefault="00000000">
            <w:pPr>
              <w:spacing w:line="360" w:lineRule="exact"/>
              <w:ind w:firstLineChars="9" w:firstLine="22"/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8.住小区给水排水工程。</w:t>
            </w:r>
          </w:p>
          <w:p w14:paraId="6C4AD12B" w14:textId="77777777" w:rsidR="007C2437" w:rsidRDefault="007C2437">
            <w:pPr>
              <w:spacing w:line="360" w:lineRule="exact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</w:p>
        </w:tc>
      </w:tr>
      <w:tr w:rsidR="007C2437" w14:paraId="48DBBE67" w14:textId="77777777">
        <w:trPr>
          <w:cantSplit/>
          <w:trHeight w:val="4818"/>
          <w:jc w:val="center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6963" w14:textId="77777777" w:rsidR="007C2437" w:rsidRDefault="00000000">
            <w:pPr>
              <w:pStyle w:val="a3"/>
              <w:spacing w:line="36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55901C7D" w14:textId="77777777" w:rsidR="007C2437" w:rsidRDefault="007C2437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7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D48B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7FEFDB45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575B764E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4031D13A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7AE4FEF4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53F17233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基本概念：约30分</w:t>
            </w:r>
          </w:p>
          <w:p w14:paraId="25B875AE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基本理论及应用：约70分</w:t>
            </w:r>
          </w:p>
          <w:p w14:paraId="77D05F42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2F84DF90" w14:textId="77777777" w:rsidR="007C2437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pacing w:val="-8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概念题；计算与问答题。</w:t>
            </w:r>
          </w:p>
        </w:tc>
      </w:tr>
    </w:tbl>
    <w:p w14:paraId="09AF1DC5" w14:textId="77777777" w:rsidR="007C2437" w:rsidRDefault="007C2437"/>
    <w:sectPr w:rsidR="007C2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57DD9" w14:textId="77777777" w:rsidR="00BB0B07" w:rsidRDefault="00BB0B07" w:rsidP="00B11C52">
      <w:r>
        <w:separator/>
      </w:r>
    </w:p>
  </w:endnote>
  <w:endnote w:type="continuationSeparator" w:id="0">
    <w:p w14:paraId="6AF88916" w14:textId="77777777" w:rsidR="00BB0B07" w:rsidRDefault="00BB0B07" w:rsidP="00B1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CAAA1" w14:textId="77777777" w:rsidR="00BB0B07" w:rsidRDefault="00BB0B07" w:rsidP="00B11C52">
      <w:r>
        <w:separator/>
      </w:r>
    </w:p>
  </w:footnote>
  <w:footnote w:type="continuationSeparator" w:id="0">
    <w:p w14:paraId="01D08FDE" w14:textId="77777777" w:rsidR="00BB0B07" w:rsidRDefault="00BB0B07" w:rsidP="00B11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0NzVmMTY5YTBlZmNlZWQ5YWVjNzZmNzkzMmNkNzYifQ=="/>
  </w:docVars>
  <w:rsids>
    <w:rsidRoot w:val="007C2437"/>
    <w:rsid w:val="002C44A2"/>
    <w:rsid w:val="007C2437"/>
    <w:rsid w:val="00B11C52"/>
    <w:rsid w:val="00BB0B07"/>
    <w:rsid w:val="181B2DA8"/>
    <w:rsid w:val="1A864A2A"/>
    <w:rsid w:val="1F022AED"/>
    <w:rsid w:val="1F3315F6"/>
    <w:rsid w:val="4E3254F9"/>
    <w:rsid w:val="63C625D5"/>
    <w:rsid w:val="744B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638DAB"/>
  <w15:docId w15:val="{45801316-15C3-4438-82D4-17A20365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firstLineChars="200" w:firstLine="420"/>
    </w:pPr>
  </w:style>
  <w:style w:type="paragraph" w:styleId="a4">
    <w:name w:val="header"/>
    <w:basedOn w:val="a"/>
    <w:link w:val="a5"/>
    <w:rsid w:val="00B11C5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11C5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11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11C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颖 陈</cp:lastModifiedBy>
  <cp:revision>2</cp:revision>
  <dcterms:created xsi:type="dcterms:W3CDTF">2024-08-29T02:13:00Z</dcterms:created>
  <dcterms:modified xsi:type="dcterms:W3CDTF">2025-09-04T03:10:00Z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83C7C8DC5D114B3C91B4E1B958D72218_12</vt:lpwstr>
  </property>
</Properties>
</file>