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B7F39" w14:textId="5411FB47" w:rsidR="00003993" w:rsidRDefault="00000000">
      <w:pPr>
        <w:jc w:val="center"/>
        <w:rPr>
          <w:rFonts w:ascii="SimSun" w:hAnsi="SimSun" w:cs="SimSun"/>
          <w:b/>
          <w:color w:val="000000" w:themeColor="text1"/>
          <w:sz w:val="30"/>
          <w:szCs w:val="30"/>
        </w:rPr>
      </w:pPr>
      <w:r>
        <w:rPr>
          <w:rFonts w:ascii="SimSun" w:hAnsi="SimSun" w:cs="SimSun" w:hint="eastAsia"/>
          <w:b/>
          <w:color w:val="000000" w:themeColor="text1"/>
          <w:sz w:val="30"/>
          <w:szCs w:val="30"/>
        </w:rPr>
        <w:t>湖南工业大学202</w:t>
      </w:r>
      <w:r w:rsidR="009117FE">
        <w:rPr>
          <w:rFonts w:ascii="SimSun" w:hAnsi="SimSun" w:cs="SimSun" w:hint="eastAsia"/>
          <w:b/>
          <w:color w:val="000000" w:themeColor="text1"/>
          <w:sz w:val="30"/>
          <w:szCs w:val="30"/>
        </w:rPr>
        <w:t>6</w:t>
      </w:r>
      <w:r>
        <w:rPr>
          <w:rFonts w:ascii="SimSun" w:hAnsi="SimSun" w:cs="SimSun" w:hint="eastAsia"/>
          <w:b/>
          <w:color w:val="000000" w:themeColor="text1"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2050"/>
        <w:gridCol w:w="1770"/>
        <w:gridCol w:w="1780"/>
        <w:gridCol w:w="2245"/>
      </w:tblGrid>
      <w:tr w:rsidR="00003993" w14:paraId="57168483" w14:textId="77777777">
        <w:trPr>
          <w:cantSplit/>
          <w:trHeight w:val="459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A7AF" w14:textId="77777777" w:rsidR="0000399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A825" w14:textId="77777777" w:rsidR="0000399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3540" w14:textId="77777777" w:rsidR="0000399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E681" w14:textId="77777777" w:rsidR="0000399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0094" w14:textId="77777777" w:rsidR="00003993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003993" w14:paraId="5B652312" w14:textId="77777777">
        <w:trPr>
          <w:cantSplit/>
          <w:trHeight w:val="604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49F3" w14:textId="77777777" w:rsidR="00003993" w:rsidRDefault="00000000">
            <w:pPr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体育学院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CA3A" w14:textId="77777777" w:rsidR="00003993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040300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345D" w14:textId="77777777" w:rsidR="00003993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体育学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83AA" w14:textId="77777777" w:rsidR="00003993" w:rsidRDefault="00000000">
            <w:pPr>
              <w:spacing w:line="360" w:lineRule="exact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972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903D" w14:textId="77777777" w:rsidR="00003993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学校体育学</w:t>
            </w:r>
          </w:p>
        </w:tc>
      </w:tr>
      <w:tr w:rsidR="00003993" w14:paraId="3379D1EB" w14:textId="77777777">
        <w:trPr>
          <w:cantSplit/>
          <w:trHeight w:val="418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34BB" w14:textId="77777777" w:rsidR="00003993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一、考试内容（范围）</w:t>
            </w:r>
          </w:p>
          <w:p w14:paraId="7D37AEC9" w14:textId="77777777" w:rsidR="00003993" w:rsidRDefault="00003993">
            <w:pPr>
              <w:jc w:val="center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  <w:tc>
          <w:tcPr>
            <w:tcW w:w="7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AC37" w14:textId="77777777" w:rsidR="00003993" w:rsidRDefault="00003993">
            <w:pPr>
              <w:spacing w:line="360" w:lineRule="exact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  <w:p w14:paraId="6E1A9C95" w14:textId="77777777" w:rsidR="00003993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学校体育的主要特征、发展趋势、功能与目标；学校体育与学生的全面发展、学校体育与体育和教育的关系；体育教学目标、过程和基本规律；体育教学内容与手段；体育课教学、体育教学设计与评价；课外运动训练与竞赛；学校体育组织管理、制度与行政法规。</w:t>
            </w:r>
          </w:p>
        </w:tc>
      </w:tr>
      <w:tr w:rsidR="00003993" w14:paraId="7DA781D4" w14:textId="77777777">
        <w:trPr>
          <w:cantSplit/>
          <w:trHeight w:val="449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2CB9" w14:textId="77777777" w:rsidR="00003993" w:rsidRDefault="00000000">
            <w:pPr>
              <w:pStyle w:val="ListParagraph"/>
              <w:spacing w:line="360" w:lineRule="exact"/>
              <w:ind w:firstLineChars="0" w:firstLine="0"/>
              <w:jc w:val="center"/>
              <w:rPr>
                <w:rFonts w:ascii="SimSun" w:hAnsi="SimSun" w:cs="SimSun"/>
                <w:b/>
                <w:bCs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二、</w:t>
            </w:r>
            <w:r>
              <w:rPr>
                <w:rFonts w:ascii="SimSun" w:hAnsi="SimSun" w:cs="SimSun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784F3C9B" w14:textId="77777777" w:rsidR="00003993" w:rsidRDefault="00003993">
            <w:pPr>
              <w:jc w:val="center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  <w:tc>
          <w:tcPr>
            <w:tcW w:w="7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856F" w14:textId="77777777" w:rsidR="0000399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bCs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07C45162" w14:textId="77777777" w:rsidR="0000399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本试卷满分为100分，考试时间为120分钟。</w:t>
            </w:r>
          </w:p>
          <w:p w14:paraId="03E58914" w14:textId="77777777" w:rsidR="0000399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（二）答题方式</w:t>
            </w:r>
          </w:p>
          <w:p w14:paraId="2197E1E9" w14:textId="77777777" w:rsidR="0000399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答题方式为闭卷、笔试。</w:t>
            </w:r>
          </w:p>
          <w:p w14:paraId="77DD1447" w14:textId="77777777" w:rsidR="0000399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（三）试卷内容结构</w:t>
            </w:r>
          </w:p>
          <w:p w14:paraId="5F5FC368" w14:textId="77777777" w:rsidR="003B0A21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bCs/>
                <w:sz w:val="24"/>
              </w:rPr>
              <w:t>学校体育的主要特征、发展趋势、功能与目标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：约</w:t>
            </w:r>
            <w:r>
              <w:rPr>
                <w:rFonts w:ascii="SimSun" w:hAnsi="SimSun" w:cs="SimSun" w:hint="eastAsia"/>
                <w:sz w:val="24"/>
              </w:rPr>
              <w:t>10</w:t>
            </w:r>
            <w:r w:rsidR="003B0A21">
              <w:rPr>
                <w:rFonts w:ascii="SimSun" w:hAnsi="SimSun" w:cs="SimSun" w:hint="eastAsia"/>
                <w:sz w:val="24"/>
              </w:rPr>
              <w:t>分</w:t>
            </w:r>
          </w:p>
          <w:p w14:paraId="7BCE7513" w14:textId="77777777" w:rsidR="003B0A21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bCs/>
                <w:sz w:val="24"/>
              </w:rPr>
              <w:t>学校体育与学生的全面发展、学校体育与体育和教育的关系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：约</w:t>
            </w:r>
            <w:r>
              <w:rPr>
                <w:rFonts w:ascii="SimSun" w:hAnsi="SimSun" w:cs="SimSun" w:hint="eastAsia"/>
                <w:sz w:val="24"/>
              </w:rPr>
              <w:t>20</w:t>
            </w:r>
            <w:r w:rsidR="003B0A21">
              <w:rPr>
                <w:rFonts w:ascii="SimSun" w:hAnsi="SimSun" w:cs="SimSun" w:hint="eastAsia"/>
                <w:sz w:val="24"/>
              </w:rPr>
              <w:t>分</w:t>
            </w:r>
          </w:p>
          <w:p w14:paraId="1EBE6691" w14:textId="64D3D1E3" w:rsidR="003B0A21" w:rsidRDefault="00000000" w:rsidP="003B0A2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bCs/>
                <w:sz w:val="24"/>
              </w:rPr>
              <w:t>体育教学目标、过程和基本规律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：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约</w:t>
            </w:r>
            <w:r w:rsidR="003B0A21">
              <w:rPr>
                <w:rFonts w:ascii="SimSun" w:hAnsi="SimSun" w:cs="SimSun" w:hint="eastAsia"/>
                <w:sz w:val="24"/>
              </w:rPr>
              <w:t>20分</w:t>
            </w:r>
          </w:p>
          <w:p w14:paraId="6716335D" w14:textId="77777777" w:rsidR="003B0A21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bCs/>
                <w:sz w:val="24"/>
              </w:rPr>
              <w:t>体育教学内容与手段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：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约</w:t>
            </w:r>
            <w:r w:rsidR="003B0A21">
              <w:rPr>
                <w:rFonts w:ascii="SimSun" w:hAnsi="SimSun" w:cs="SimSun" w:hint="eastAsia"/>
                <w:sz w:val="24"/>
              </w:rPr>
              <w:t>20分</w:t>
            </w:r>
          </w:p>
          <w:p w14:paraId="3E683AB8" w14:textId="77777777" w:rsidR="003B0A21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bCs/>
                <w:sz w:val="24"/>
              </w:rPr>
              <w:t>体育课教学、体育教学设计与评价</w:t>
            </w:r>
            <w:r w:rsidR="003B0A21">
              <w:rPr>
                <w:rFonts w:ascii="SimSun" w:hAnsi="SimSun" w:cs="SimSun" w:hint="eastAsia"/>
                <w:sz w:val="24"/>
              </w:rPr>
              <w:t>：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约</w:t>
            </w:r>
            <w:r w:rsidR="003B0A21">
              <w:rPr>
                <w:rFonts w:ascii="SimSun" w:hAnsi="SimSun" w:cs="SimSun" w:hint="eastAsia"/>
                <w:sz w:val="24"/>
              </w:rPr>
              <w:t>1</w:t>
            </w:r>
            <w:r w:rsidR="003B0A21">
              <w:rPr>
                <w:rFonts w:ascii="SimSun" w:hAnsi="SimSun" w:cs="SimSun" w:hint="eastAsia"/>
                <w:sz w:val="24"/>
              </w:rPr>
              <w:t>0分</w:t>
            </w:r>
          </w:p>
          <w:p w14:paraId="7017B465" w14:textId="77777777" w:rsidR="003B0A21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bCs/>
                <w:sz w:val="24"/>
              </w:rPr>
              <w:t>课外运动训练与竞赛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：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约</w:t>
            </w:r>
            <w:r w:rsidR="003B0A21">
              <w:rPr>
                <w:rFonts w:ascii="SimSun" w:hAnsi="SimSun" w:cs="SimSun" w:hint="eastAsia"/>
                <w:sz w:val="24"/>
              </w:rPr>
              <w:t>1</w:t>
            </w:r>
            <w:r w:rsidR="003B0A21">
              <w:rPr>
                <w:rFonts w:ascii="SimSun" w:hAnsi="SimSun" w:cs="SimSun" w:hint="eastAsia"/>
                <w:sz w:val="24"/>
              </w:rPr>
              <w:t>0分</w:t>
            </w:r>
          </w:p>
          <w:p w14:paraId="640CC6D4" w14:textId="77777777" w:rsidR="003B0A21" w:rsidRDefault="00000000" w:rsidP="003B0A21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Cs/>
                <w:sz w:val="24"/>
              </w:rPr>
            </w:pPr>
            <w:r>
              <w:rPr>
                <w:rFonts w:ascii="SimSun" w:hAnsi="SimSun" w:cs="SimSun" w:hint="eastAsia"/>
                <w:bCs/>
                <w:sz w:val="24"/>
              </w:rPr>
              <w:t>学校体育组织管理、制度与行政法规</w:t>
            </w:r>
            <w:r w:rsidR="003B0A21">
              <w:rPr>
                <w:rFonts w:ascii="SimSun" w:hAnsi="SimSun" w:cs="SimSun" w:hint="eastAsia"/>
                <w:bCs/>
                <w:sz w:val="24"/>
              </w:rPr>
              <w:t>约</w:t>
            </w:r>
            <w:r w:rsidR="003B0A21">
              <w:rPr>
                <w:rFonts w:ascii="SimSun" w:hAnsi="SimSun" w:cs="SimSun" w:hint="eastAsia"/>
                <w:sz w:val="24"/>
              </w:rPr>
              <w:t>10分</w:t>
            </w:r>
          </w:p>
          <w:p w14:paraId="06FF9F68" w14:textId="59348DAD" w:rsidR="00003993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（四）试卷题型结构</w:t>
            </w:r>
          </w:p>
          <w:p w14:paraId="6CD71E7D" w14:textId="77777777" w:rsidR="00003993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rFonts w:ascii="SimSun" w:hAnsi="SimSun" w:cs="SimSun" w:hint="eastAsia"/>
                <w:spacing w:val="-8"/>
                <w:sz w:val="24"/>
                <w:szCs w:val="24"/>
              </w:rPr>
              <w:t>分析论述题。</w:t>
            </w:r>
          </w:p>
        </w:tc>
      </w:tr>
    </w:tbl>
    <w:p w14:paraId="639AAB2D" w14:textId="77777777" w:rsidR="00003993" w:rsidRDefault="00003993"/>
    <w:sectPr w:rsidR="000039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hkZjA5MDliY2ZiZmZhYzhlM2EwYWZmODE0OGY3NjcifQ=="/>
  </w:docVars>
  <w:rsids>
    <w:rsidRoot w:val="00003993"/>
    <w:rsid w:val="00003993"/>
    <w:rsid w:val="00130B96"/>
    <w:rsid w:val="003B0A21"/>
    <w:rsid w:val="0077675D"/>
    <w:rsid w:val="009117FE"/>
    <w:rsid w:val="03970454"/>
    <w:rsid w:val="14FB46BE"/>
    <w:rsid w:val="163D2AB4"/>
    <w:rsid w:val="194523AC"/>
    <w:rsid w:val="36B745E7"/>
    <w:rsid w:val="3CF4186F"/>
    <w:rsid w:val="441D78FE"/>
    <w:rsid w:val="53FE1BF4"/>
    <w:rsid w:val="6B243653"/>
    <w:rsid w:val="775D7A36"/>
    <w:rsid w:val="7F5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8C91DE1"/>
  <w15:docId w15:val="{B297F0CF-7521-8846-8F20-9043AEBA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Yutao Zhou</cp:lastModifiedBy>
  <cp:revision>3</cp:revision>
  <dcterms:created xsi:type="dcterms:W3CDTF">2024-08-31T01:04:00Z</dcterms:created>
  <dcterms:modified xsi:type="dcterms:W3CDTF">2025-09-12T02:27:00Z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E10A1A7A729E415FA5232ABB1F76FC65_12</vt:lpwstr>
  </property>
</Properties>
</file>