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E5B3F">
      <w:pPr>
        <w:spacing w:line="360" w:lineRule="auto"/>
        <w:jc w:val="center"/>
        <w:rPr>
          <w:rFonts w:ascii="黑体" w:eastAsia="黑体"/>
          <w:b/>
          <w:sz w:val="32"/>
          <w:szCs w:val="32"/>
        </w:rPr>
      </w:pPr>
      <w:r>
        <w:rPr>
          <w:rFonts w:hint="eastAsia" w:ascii="黑体" w:eastAsia="黑体"/>
          <w:b/>
          <w:sz w:val="32"/>
          <w:szCs w:val="32"/>
          <w:lang w:val="en-US" w:eastAsia="zh-CN"/>
        </w:rPr>
        <w:t>815</w:t>
      </w:r>
      <w:bookmarkStart w:id="0" w:name="_GoBack"/>
      <w:bookmarkEnd w:id="0"/>
      <w:r>
        <w:rPr>
          <w:rFonts w:hint="eastAsia" w:ascii="黑体" w:eastAsia="黑体"/>
          <w:b/>
          <w:sz w:val="32"/>
          <w:szCs w:val="32"/>
        </w:rPr>
        <w:t>普通物理 考试基本要求</w:t>
      </w:r>
    </w:p>
    <w:p w14:paraId="6C0B0E87">
      <w:pPr>
        <w:adjustRightInd w:val="0"/>
        <w:snapToGrid w:val="0"/>
        <w:spacing w:beforeLines="50"/>
        <w:rPr>
          <w:rFonts w:asciiTheme="minorEastAsia" w:hAnsiTheme="minorEastAsia" w:eastAsiaTheme="minorEastAsia"/>
          <w:sz w:val="24"/>
        </w:rPr>
      </w:pPr>
      <w:r>
        <w:rPr>
          <w:rFonts w:hint="eastAsia" w:asciiTheme="minorEastAsia" w:hAnsiTheme="minorEastAsia" w:eastAsiaTheme="minorEastAsia"/>
          <w:b/>
          <w:sz w:val="24"/>
        </w:rPr>
        <w:t>《普通物理》考试基本要求：</w:t>
      </w:r>
      <w:r>
        <w:rPr>
          <w:rFonts w:hint="eastAsia" w:asciiTheme="minorEastAsia" w:hAnsiTheme="minorEastAsia" w:eastAsiaTheme="minorEastAsia"/>
          <w:sz w:val="24"/>
        </w:rPr>
        <w:t>《普通物理》考试内容包含力学和电磁学两部分。试卷满分为150分，考试时间为180分钟，采取闭卷、笔试形式。</w:t>
      </w:r>
    </w:p>
    <w:p w14:paraId="36FA3D8C">
      <w:pPr>
        <w:adjustRightInd w:val="0"/>
        <w:snapToGrid w:val="0"/>
        <w:spacing w:beforeLines="50"/>
        <w:rPr>
          <w:rFonts w:asciiTheme="minorEastAsia" w:hAnsiTheme="minorEastAsia" w:eastAsiaTheme="minorEastAsia"/>
          <w:sz w:val="24"/>
        </w:rPr>
      </w:pPr>
    </w:p>
    <w:p w14:paraId="64B78A1E">
      <w:pPr>
        <w:spacing w:line="360" w:lineRule="auto"/>
        <w:rPr>
          <w:rFonts w:ascii="黑体" w:eastAsia="黑体"/>
          <w:sz w:val="24"/>
        </w:rPr>
      </w:pPr>
      <w:r>
        <w:rPr>
          <w:rFonts w:hint="eastAsia" w:ascii="黑体" w:eastAsia="黑体"/>
          <w:sz w:val="24"/>
        </w:rPr>
        <w:t>力学部分</w:t>
      </w:r>
    </w:p>
    <w:p w14:paraId="654A5029">
      <w:pPr>
        <w:spacing w:line="360" w:lineRule="auto"/>
        <w:rPr>
          <w:sz w:val="28"/>
        </w:rPr>
      </w:pPr>
      <w:r>
        <w:rPr>
          <w:rFonts w:hint="eastAsia" w:ascii="黑体" w:eastAsia="黑体"/>
          <w:sz w:val="24"/>
        </w:rPr>
        <w:t>1、质点运动学</w:t>
      </w:r>
    </w:p>
    <w:p w14:paraId="7A09B51F">
      <w:pPr>
        <w:spacing w:line="360" w:lineRule="auto"/>
        <w:ind w:left="315"/>
        <w:rPr>
          <w:rFonts w:ascii="宋体" w:hAnsi="宋体"/>
        </w:rPr>
      </w:pPr>
      <w:r>
        <w:rPr>
          <w:rFonts w:hint="eastAsia" w:ascii="宋体" w:hAnsi="宋体"/>
        </w:rPr>
        <w:t>要求掌握位置矢量、位移、速度、加速度等物理量，会利用运动方程求解速度、加速度等物理量；可以通过速度与加速度及初始条件来反求运动方程。</w:t>
      </w:r>
    </w:p>
    <w:p w14:paraId="0EAB8BD3">
      <w:pPr>
        <w:spacing w:line="360" w:lineRule="auto"/>
        <w:rPr>
          <w:sz w:val="28"/>
        </w:rPr>
      </w:pPr>
      <w:r>
        <w:rPr>
          <w:rFonts w:hint="eastAsia" w:ascii="黑体" w:eastAsia="黑体"/>
          <w:sz w:val="24"/>
        </w:rPr>
        <w:t>2、牛顿定律</w:t>
      </w:r>
    </w:p>
    <w:p w14:paraId="451014EC">
      <w:pPr>
        <w:spacing w:line="360" w:lineRule="auto"/>
        <w:ind w:left="420" w:leftChars="200"/>
        <w:rPr>
          <w:rFonts w:ascii="宋体" w:hAnsi="宋体"/>
        </w:rPr>
      </w:pPr>
      <w:r>
        <w:rPr>
          <w:rFonts w:hint="eastAsia" w:ascii="宋体" w:hAnsi="宋体"/>
        </w:rPr>
        <w:t>掌握牛顿运动定律及其应用，能用积分方法求解一维变力作用下质点动力学的基本问题。用隔离法分析物理对象，熟练应用牛顿运动定律分析和解决基本力学问题。</w:t>
      </w:r>
    </w:p>
    <w:p w14:paraId="22646002">
      <w:pPr>
        <w:spacing w:line="360" w:lineRule="auto"/>
        <w:rPr>
          <w:rFonts w:ascii="宋体" w:hAnsi="宋体"/>
          <w:sz w:val="28"/>
        </w:rPr>
      </w:pPr>
      <w:r>
        <w:rPr>
          <w:rFonts w:hint="eastAsia" w:ascii="黑体" w:eastAsia="黑体"/>
          <w:sz w:val="24"/>
        </w:rPr>
        <w:t>3、动量与能量</w:t>
      </w:r>
    </w:p>
    <w:p w14:paraId="2F87876A">
      <w:pPr>
        <w:spacing w:line="360" w:lineRule="auto"/>
        <w:ind w:left="420" w:leftChars="200"/>
        <w:rPr>
          <w:rFonts w:ascii="宋体" w:hAnsi="宋体"/>
        </w:rPr>
      </w:pPr>
      <w:r>
        <w:rPr>
          <w:rFonts w:hint="eastAsia" w:ascii="宋体" w:hAnsi="宋体"/>
        </w:rPr>
        <w:t>掌握并熟练应用质点与质点系的动量定理和动量守恒定律求解质点的动力学问题，变力的功、动能定理、机械能守恒定律及其意义。</w:t>
      </w:r>
    </w:p>
    <w:p w14:paraId="34087BC6">
      <w:pPr>
        <w:spacing w:line="360" w:lineRule="auto"/>
        <w:rPr>
          <w:rFonts w:ascii="宋体" w:hAnsi="宋体"/>
          <w:sz w:val="28"/>
        </w:rPr>
      </w:pPr>
      <w:r>
        <w:rPr>
          <w:rFonts w:hint="eastAsia" w:ascii="黑体" w:eastAsia="黑体"/>
          <w:sz w:val="24"/>
        </w:rPr>
        <w:t>4、刚体转动</w:t>
      </w:r>
    </w:p>
    <w:p w14:paraId="7E67553B">
      <w:pPr>
        <w:spacing w:line="360" w:lineRule="auto"/>
        <w:ind w:left="504" w:leftChars="240"/>
        <w:rPr>
          <w:rFonts w:ascii="宋体" w:hAnsi="宋体"/>
        </w:rPr>
      </w:pPr>
      <w:r>
        <w:rPr>
          <w:rFonts w:hint="eastAsia" w:ascii="宋体" w:hAnsi="宋体"/>
        </w:rPr>
        <w:t>掌握角坐标、角位移、角速度和角加速度、力矩、角动量等物理量；掌握转动定律，能结合力矩概念求解刚体定轴转动的动力学问题；掌握质点和刚体角动量定理、角动量守恒定律，能分析处理包括质点和刚体、平动和转动的简单系统的力学问题；掌握力矩的功、刚体的转动动能，能应用动能定理及机械能守恒定律解决包括质点和刚体、平动和转动的简单系统的力学问题。</w:t>
      </w:r>
    </w:p>
    <w:p w14:paraId="66957D86">
      <w:pPr>
        <w:spacing w:line="360" w:lineRule="auto"/>
        <w:rPr>
          <w:rFonts w:ascii="宋体" w:hAnsi="宋体"/>
          <w:sz w:val="28"/>
        </w:rPr>
      </w:pPr>
      <w:r>
        <w:rPr>
          <w:rFonts w:hint="eastAsia" w:ascii="黑体" w:eastAsia="黑体"/>
          <w:sz w:val="24"/>
        </w:rPr>
        <w:t>5、振动和波动</w:t>
      </w:r>
      <w:r>
        <w:rPr>
          <w:rFonts w:ascii="黑体" w:eastAsia="黑体"/>
          <w:sz w:val="24"/>
        </w:rPr>
        <w:t> </w:t>
      </w:r>
    </w:p>
    <w:p w14:paraId="12A8E778">
      <w:pPr>
        <w:spacing w:line="360" w:lineRule="auto"/>
        <w:ind w:left="420" w:leftChars="200"/>
        <w:rPr>
          <w:rFonts w:ascii="宋体" w:hAnsi="宋体"/>
        </w:rPr>
      </w:pPr>
      <w:r>
        <w:rPr>
          <w:rFonts w:hint="eastAsia" w:ascii="宋体" w:hAnsi="宋体"/>
        </w:rPr>
        <w:t>掌握描述简谐运动的各物理量（特别是相位），掌握简谐运动的基本特征，能建立一维简谐振动的方程。理解旋转矢量，能用以确定初相、相位和进行振动的合成。掌握同方向同频率谐振动合成的规律、简谐振动的能量。</w:t>
      </w:r>
    </w:p>
    <w:p w14:paraId="3B7E084D">
      <w:pPr>
        <w:rPr>
          <w:rFonts w:ascii="黑体" w:eastAsia="黑体"/>
          <w:sz w:val="24"/>
        </w:rPr>
      </w:pPr>
    </w:p>
    <w:p w14:paraId="15D1D0AC">
      <w:pPr>
        <w:rPr>
          <w:rFonts w:ascii="黑体" w:eastAsia="黑体"/>
          <w:sz w:val="24"/>
        </w:rPr>
      </w:pPr>
      <w:r>
        <w:rPr>
          <w:rFonts w:hint="eastAsia" w:ascii="黑体" w:eastAsia="黑体"/>
          <w:sz w:val="24"/>
        </w:rPr>
        <w:t>电磁学部分</w:t>
      </w:r>
    </w:p>
    <w:p w14:paraId="0B89D367">
      <w:pPr>
        <w:spacing w:line="360" w:lineRule="auto"/>
        <w:rPr>
          <w:rFonts w:ascii="宋体" w:hAnsi="宋体"/>
        </w:rPr>
      </w:pPr>
      <w:r>
        <w:rPr>
          <w:rFonts w:hint="eastAsia" w:ascii="黑体" w:eastAsia="黑体"/>
          <w:sz w:val="24"/>
        </w:rPr>
        <w:t>1、</w:t>
      </w:r>
      <w:r>
        <w:rPr>
          <w:rFonts w:hint="eastAsia" w:ascii="宋体" w:hAnsi="宋体"/>
        </w:rPr>
        <w:t>了解点电荷、电偶极子的概念。熟练掌握静电场的电场强度和电势的概念、场的叠加原理。掌握场强和电势的计算。</w:t>
      </w:r>
    </w:p>
    <w:p w14:paraId="48F3FF2F">
      <w:pPr>
        <w:spacing w:line="360" w:lineRule="auto"/>
        <w:rPr>
          <w:rFonts w:ascii="宋体" w:hAnsi="宋体"/>
        </w:rPr>
      </w:pPr>
      <w:r>
        <w:rPr>
          <w:rFonts w:hint="eastAsia" w:ascii="黑体" w:eastAsia="黑体"/>
          <w:sz w:val="24"/>
        </w:rPr>
        <w:t>2、</w:t>
      </w:r>
      <w:r>
        <w:rPr>
          <w:rFonts w:hint="eastAsia" w:ascii="宋体" w:hAnsi="宋体"/>
        </w:rPr>
        <w:t>理解静电场的高斯定理和环路定理。掌握用高斯定理计算场强的条件和方法。</w:t>
      </w:r>
    </w:p>
    <w:p w14:paraId="534343D5">
      <w:pPr>
        <w:spacing w:line="360" w:lineRule="auto"/>
        <w:rPr>
          <w:rFonts w:ascii="宋体" w:hAnsi="宋体"/>
        </w:rPr>
      </w:pPr>
      <w:r>
        <w:rPr>
          <w:rFonts w:hint="eastAsia" w:ascii="黑体" w:eastAsia="黑体"/>
          <w:sz w:val="24"/>
        </w:rPr>
        <w:t>3、</w:t>
      </w:r>
      <w:r>
        <w:rPr>
          <w:rFonts w:hint="eastAsia" w:ascii="宋体" w:hAnsi="宋体"/>
        </w:rPr>
        <w:t>了解电偶极矩的概念。理解电偶极子在静电场中所受的力矩和能量的计算。掌握电介质的极化现象、各向同性电介质中电位移矢量和电场强度的关系、电介质中的高斯定理和环路定理。</w:t>
      </w:r>
    </w:p>
    <w:p w14:paraId="161B4980">
      <w:pPr>
        <w:spacing w:line="360" w:lineRule="auto"/>
        <w:rPr>
          <w:rFonts w:ascii="宋体" w:hAnsi="宋体"/>
        </w:rPr>
      </w:pPr>
      <w:r>
        <w:rPr>
          <w:rFonts w:hint="eastAsia" w:ascii="黑体" w:eastAsia="黑体"/>
          <w:sz w:val="24"/>
        </w:rPr>
        <w:t>4、</w:t>
      </w:r>
      <w:r>
        <w:rPr>
          <w:rFonts w:hint="eastAsia" w:ascii="宋体" w:hAnsi="宋体"/>
        </w:rPr>
        <w:t>理解导体静电平衛现象及其条件，了解静电屏蔽现象。理解电容的定义及其物理意义，掌握电容器和电容器组的电容计算方法。理解电场能量、电场能量密度的概念掌握对称情况下电场的能量的计算。</w:t>
      </w:r>
    </w:p>
    <w:p w14:paraId="17E428FF">
      <w:pPr>
        <w:spacing w:line="360" w:lineRule="auto"/>
        <w:rPr>
          <w:rFonts w:ascii="宋体" w:hAnsi="宋体"/>
        </w:rPr>
      </w:pPr>
      <w:r>
        <w:rPr>
          <w:rFonts w:hint="eastAsia" w:ascii="黑体" w:eastAsia="黑体"/>
          <w:sz w:val="24"/>
        </w:rPr>
        <w:t>5、</w:t>
      </w:r>
      <w:r>
        <w:rPr>
          <w:rFonts w:hint="eastAsia" w:ascii="宋体" w:hAnsi="宋体"/>
        </w:rPr>
        <w:t>掌握磁感应强度的概念和毕奥一萨伐尔定律，掌握磁感应强度的计算。</w:t>
      </w:r>
    </w:p>
    <w:p w14:paraId="6452991C">
      <w:pPr>
        <w:spacing w:line="360" w:lineRule="auto"/>
        <w:rPr>
          <w:rFonts w:ascii="宋体" w:hAnsi="宋体"/>
        </w:rPr>
      </w:pPr>
      <w:r>
        <w:rPr>
          <w:rFonts w:hint="eastAsia" w:ascii="黑体" w:eastAsia="黑体"/>
          <w:sz w:val="24"/>
        </w:rPr>
        <w:t>6、</w:t>
      </w:r>
      <w:r>
        <w:rPr>
          <w:rFonts w:hint="eastAsia" w:ascii="宋体" w:hAnsi="宋体"/>
        </w:rPr>
        <w:t>理解磁通量的概念和计算方法。理解稳恒磁场的高斯定理和安培环路定理。掌握应用安培环路定理计算磁感应强度的条件和方法。</w:t>
      </w:r>
    </w:p>
    <w:p w14:paraId="19810606">
      <w:pPr>
        <w:spacing w:line="360" w:lineRule="auto"/>
        <w:rPr>
          <w:rFonts w:ascii="宋体" w:hAnsi="宋体"/>
        </w:rPr>
      </w:pPr>
      <w:r>
        <w:rPr>
          <w:rFonts w:hint="eastAsia" w:ascii="黑体" w:eastAsia="黑体"/>
          <w:sz w:val="24"/>
        </w:rPr>
        <w:t>7、</w:t>
      </w:r>
      <w:r>
        <w:rPr>
          <w:rFonts w:hint="eastAsia" w:ascii="宋体" w:hAnsi="宋体"/>
        </w:rPr>
        <w:t>理解安培力和洛兹力公式。能计算载流导体和载流平面线圈在磁场中所受的力和力矩。理解磁矩的概念和磁偶极子在磁场中所受的力矩和能量的计算。理解电荷在均匀电磁场中受力和运动的简单情况。了解霍尔效应。</w:t>
      </w:r>
    </w:p>
    <w:p w14:paraId="33A8E988">
      <w:pPr>
        <w:spacing w:line="360" w:lineRule="auto"/>
        <w:rPr>
          <w:rFonts w:ascii="宋体" w:hAnsi="宋体"/>
        </w:rPr>
      </w:pPr>
      <w:r>
        <w:rPr>
          <w:rFonts w:hint="eastAsia" w:ascii="黑体" w:eastAsia="黑体"/>
          <w:sz w:val="24"/>
        </w:rPr>
        <w:t>8、</w:t>
      </w:r>
      <w:r>
        <w:rPr>
          <w:rFonts w:hint="eastAsia" w:ascii="宋体" w:hAnsi="宋体"/>
        </w:rPr>
        <w:t>了解介质的磁化现象、各向同性介质中磁场强度和磁感应强度的关系，理解介质中磁场的高斯定理和安培环路定理。了解铁磁质的主要特性。</w:t>
      </w:r>
    </w:p>
    <w:p w14:paraId="4A93A306">
      <w:pPr>
        <w:spacing w:line="360" w:lineRule="auto"/>
        <w:rPr>
          <w:rFonts w:ascii="宋体" w:hAnsi="宋体"/>
        </w:rPr>
      </w:pPr>
      <w:r>
        <w:rPr>
          <w:rFonts w:hint="eastAsia" w:ascii="黑体" w:eastAsia="黑体"/>
          <w:sz w:val="24"/>
        </w:rPr>
        <w:t>9、</w:t>
      </w:r>
      <w:r>
        <w:rPr>
          <w:rFonts w:hint="eastAsia" w:ascii="宋体" w:hAnsi="宋体"/>
        </w:rPr>
        <w:t>理解电动势的概念。掌握法拉第电磁感应定律。理解动生电动势和感生电动势的概念和规律，掌握动生电动势的计算。理解涡旋电场的概念。</w:t>
      </w:r>
    </w:p>
    <w:p w14:paraId="0C130641">
      <w:pPr>
        <w:spacing w:line="360" w:lineRule="auto"/>
        <w:rPr>
          <w:rFonts w:ascii="宋体" w:hAnsi="宋体"/>
        </w:rPr>
      </w:pPr>
      <w:r>
        <w:rPr>
          <w:rFonts w:hint="eastAsia" w:ascii="黑体" w:eastAsia="黑体"/>
          <w:sz w:val="24"/>
        </w:rPr>
        <w:t>10、</w:t>
      </w:r>
      <w:r>
        <w:rPr>
          <w:rFonts w:hint="eastAsia" w:ascii="宋体" w:hAnsi="宋体"/>
        </w:rPr>
        <w:t>理解自感系数和互感系数的定义及其物理意义，熟练求解自感系数和互感系数。理解磁场能量、磁场能量密度的概念。掌握对称情况下电磁场能量计算。</w:t>
      </w:r>
    </w:p>
    <w:p w14:paraId="3D084B43">
      <w:pPr>
        <w:spacing w:line="360" w:lineRule="auto"/>
        <w:rPr>
          <w:rFonts w:hint="eastAsia" w:ascii="宋体" w:hAnsi="宋体"/>
        </w:rPr>
      </w:pPr>
      <w:r>
        <w:rPr>
          <w:rFonts w:hint="eastAsia" w:ascii="黑体" w:eastAsia="黑体"/>
          <w:sz w:val="24"/>
        </w:rPr>
        <w:t>11、</w:t>
      </w:r>
      <w:r>
        <w:rPr>
          <w:rFonts w:hint="eastAsia" w:ascii="宋体" w:hAnsi="宋体"/>
        </w:rPr>
        <w:t>理解位移电流的概念、麦克斯韦方程组(积分形式）的物理意义。了解麦克斯韦方程组的微分形式。了解电磁场的物质性。</w:t>
      </w:r>
    </w:p>
    <w:p w14:paraId="7C5A70B1">
      <w:pPr>
        <w:spacing w:line="360" w:lineRule="auto"/>
        <w:rPr>
          <w:rFonts w:hint="eastAsia" w:ascii="黑体" w:eastAsia="黑体"/>
          <w:sz w:val="32"/>
          <w:szCs w:val="32"/>
        </w:rPr>
      </w:pPr>
      <w:r>
        <w:rPr>
          <w:rFonts w:hint="eastAsia" w:ascii="黑体" w:eastAsia="黑体"/>
          <w:sz w:val="32"/>
          <w:szCs w:val="32"/>
        </w:rPr>
        <w:t>参考书目</w:t>
      </w:r>
    </w:p>
    <w:p w14:paraId="5F6B0B31">
      <w:pPr>
        <w:snapToGrid w:val="0"/>
        <w:spacing w:line="360" w:lineRule="auto"/>
        <w:rPr>
          <w:rFonts w:ascii="宋体" w:hAnsi="宋体"/>
          <w:sz w:val="24"/>
        </w:rPr>
      </w:pPr>
      <w:r>
        <w:rPr>
          <w:rFonts w:hint="eastAsia" w:ascii="宋体" w:hAnsi="宋体"/>
          <w:sz w:val="24"/>
        </w:rPr>
        <w:t>《力学》（第三版），漆安慎、杜婵英主编，高等教育出版社，2014；</w:t>
      </w:r>
    </w:p>
    <w:p w14:paraId="310D634A">
      <w:pPr>
        <w:spacing w:line="360" w:lineRule="auto"/>
        <w:rPr>
          <w:rFonts w:ascii="宋体" w:hAnsi="宋体"/>
          <w:sz w:val="24"/>
        </w:rPr>
      </w:pPr>
      <w:r>
        <w:rPr>
          <w:rFonts w:hint="eastAsia" w:ascii="宋体" w:hAnsi="宋体"/>
          <w:sz w:val="24"/>
        </w:rPr>
        <w:t>《电磁学》（第三版），梁灿彬等主编，高等教育出版社，2012</w:t>
      </w:r>
    </w:p>
    <w:p w14:paraId="064032A2">
      <w:pPr>
        <w:spacing w:line="360" w:lineRule="auto"/>
        <w:rPr>
          <w:rFonts w:hint="eastAsia" w:ascii="黑体" w:eastAsia="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ZmMGJlNWViYTQ0NWUwNjkxODNiYzM5ZjgxNzU0NGYifQ=="/>
  </w:docVars>
  <w:rsids>
    <w:rsidRoot w:val="00024CC3"/>
    <w:rsid w:val="00024CC3"/>
    <w:rsid w:val="0005477C"/>
    <w:rsid w:val="00061D56"/>
    <w:rsid w:val="001033EE"/>
    <w:rsid w:val="00137D61"/>
    <w:rsid w:val="001D3763"/>
    <w:rsid w:val="00202C23"/>
    <w:rsid w:val="00217515"/>
    <w:rsid w:val="0024287A"/>
    <w:rsid w:val="002849CB"/>
    <w:rsid w:val="00287BF8"/>
    <w:rsid w:val="002C40AA"/>
    <w:rsid w:val="00360708"/>
    <w:rsid w:val="00551AFF"/>
    <w:rsid w:val="00555D0B"/>
    <w:rsid w:val="005D31F6"/>
    <w:rsid w:val="005D6733"/>
    <w:rsid w:val="006D5278"/>
    <w:rsid w:val="007D30A3"/>
    <w:rsid w:val="00805F05"/>
    <w:rsid w:val="00817566"/>
    <w:rsid w:val="008C0827"/>
    <w:rsid w:val="009833CA"/>
    <w:rsid w:val="009965E4"/>
    <w:rsid w:val="009B6FEC"/>
    <w:rsid w:val="00B83A5F"/>
    <w:rsid w:val="00BE183F"/>
    <w:rsid w:val="00C03212"/>
    <w:rsid w:val="00C172DC"/>
    <w:rsid w:val="00C64883"/>
    <w:rsid w:val="00C717E5"/>
    <w:rsid w:val="00D14EA1"/>
    <w:rsid w:val="00D34129"/>
    <w:rsid w:val="00D44ED3"/>
    <w:rsid w:val="626A4126"/>
    <w:rsid w:val="797939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1338</Words>
  <Characters>1350</Characters>
  <Lines>9</Lines>
  <Paragraphs>2</Paragraphs>
  <TotalTime>0</TotalTime>
  <ScaleCrop>false</ScaleCrop>
  <LinksUpToDate>false</LinksUpToDate>
  <CharactersWithSpaces>1351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2020-08-31T09:09:00Z</dcterms:created>
  <dc:creator>Windows 用户</dc:creator>
  <cp:lastModifiedBy>上善若水</cp:lastModifiedBy>
  <dcterms:modified xsi:type="dcterms:W3CDTF">2024-09-26T03:32:18Z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DA5F6C4143DB4900A267848E721D7FA0_12</vt:lpwstr>
  </property>
</Properties>
</file>