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DE476E5">
      <w:pPr>
        <w:jc w:val="center"/>
        <w:rPr>
          <w:rFonts w:ascii="宋体" w:hAnsi="宋体" w:eastAsia="宋体"/>
          <w:b/>
          <w:bCs/>
        </w:rPr>
      </w:pPr>
    </w:p>
    <w:p w14:paraId="311F6EB7">
      <w:pPr>
        <w:jc w:val="center"/>
        <w:rPr>
          <w:rFonts w:ascii="宋体" w:hAnsi="宋体" w:eastAsia="宋体"/>
          <w:kern w:val="0"/>
        </w:rPr>
      </w:pPr>
      <w:r>
        <w:rPr>
          <w:rFonts w:hint="eastAsia" w:ascii="宋体" w:hAnsi="宋体" w:eastAsia="宋体" w:cs="宋体"/>
          <w:b/>
          <w:bCs/>
        </w:rPr>
        <w:t>202</w:t>
      </w:r>
      <w:r>
        <w:rPr>
          <w:rFonts w:hint="eastAsia" w:ascii="宋体" w:hAnsi="宋体" w:eastAsia="宋体" w:cs="宋体"/>
          <w:b/>
          <w:bCs/>
          <w:lang w:val="en-US" w:eastAsia="zh-CN"/>
        </w:rPr>
        <w:t>5</w:t>
      </w:r>
      <w:r>
        <w:rPr>
          <w:rFonts w:hint="eastAsia" w:ascii="宋体" w:hAnsi="宋体" w:eastAsia="宋体" w:cs="宋体"/>
          <w:b/>
          <w:bCs/>
        </w:rPr>
        <w:t>年经济</w:t>
      </w:r>
      <w:r>
        <w:rPr>
          <w:rFonts w:ascii="宋体" w:hAnsi="宋体" w:eastAsia="宋体" w:cs="宋体"/>
          <w:b/>
          <w:bCs/>
        </w:rPr>
        <w:t>管理</w:t>
      </w:r>
      <w:r>
        <w:rPr>
          <w:rFonts w:hint="eastAsia" w:ascii="宋体" w:hAnsi="宋体" w:eastAsia="宋体" w:cs="宋体"/>
          <w:b/>
          <w:bCs/>
        </w:rPr>
        <w:t>学院硕士研究生入学考试</w:t>
      </w:r>
      <w:r>
        <w:rPr>
          <w:rFonts w:hint="eastAsia" w:ascii="宋体" w:hAnsi="宋体" w:eastAsia="宋体" w:cs="宋体"/>
          <w:b/>
          <w:bCs/>
          <w:kern w:val="0"/>
        </w:rPr>
        <w:t>自命题科目及参考教材</w:t>
      </w:r>
    </w:p>
    <w:p w14:paraId="48B2B063">
      <w:pPr>
        <w:rPr>
          <w:rFonts w:ascii="宋体" w:hAnsi="宋体" w:eastAsia="宋体"/>
          <w:b/>
          <w:bCs/>
          <w:sz w:val="28"/>
          <w:szCs w:val="28"/>
        </w:rPr>
      </w:pPr>
      <w:bookmarkStart w:id="0" w:name="_GoBack"/>
      <w:bookmarkEnd w:id="0"/>
    </w:p>
    <w:tbl>
      <w:tblPr>
        <w:tblStyle w:val="4"/>
        <w:tblW w:w="10494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53"/>
        <w:gridCol w:w="8241"/>
      </w:tblGrid>
      <w:tr w14:paraId="615AD8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" w:hRule="atLeast"/>
        </w:trPr>
        <w:tc>
          <w:tcPr>
            <w:tcW w:w="2253" w:type="dxa"/>
            <w:vAlign w:val="center"/>
          </w:tcPr>
          <w:p w14:paraId="35717C70">
            <w:pPr>
              <w:jc w:val="center"/>
              <w:rPr>
                <w:rFonts w:ascii="宋体" w:hAnsi="宋体" w:eastAsia="宋体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4"/>
              </w:rPr>
              <w:t>考试科目</w:t>
            </w:r>
          </w:p>
        </w:tc>
        <w:tc>
          <w:tcPr>
            <w:tcW w:w="8241" w:type="dxa"/>
            <w:vAlign w:val="center"/>
          </w:tcPr>
          <w:p w14:paraId="273761E3">
            <w:pPr>
              <w:jc w:val="center"/>
              <w:rPr>
                <w:rFonts w:ascii="宋体" w:hAnsi="宋体" w:eastAsia="宋体"/>
                <w:b/>
                <w:bCs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Cs w:val="24"/>
              </w:rPr>
              <w:t>参考书目</w:t>
            </w:r>
          </w:p>
        </w:tc>
      </w:tr>
      <w:tr w14:paraId="7A4F25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BA89A6F"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88</w:t>
            </w:r>
            <w:r>
              <w:rPr>
                <w:rFonts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管理学原理</w:t>
            </w:r>
          </w:p>
        </w:tc>
        <w:tc>
          <w:tcPr>
            <w:tcW w:w="8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3F76C4">
            <w:pPr>
              <w:spacing w:line="3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《管理学》编写组，管理学， 高等教育出版社，2019年</w:t>
            </w:r>
          </w:p>
        </w:tc>
      </w:tr>
      <w:tr w14:paraId="22467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</w:trPr>
        <w:tc>
          <w:tcPr>
            <w:tcW w:w="22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66F73A">
            <w:pPr>
              <w:spacing w:line="360" w:lineRule="exact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88</w:t>
            </w:r>
            <w:r>
              <w:rPr>
                <w:rFonts w:ascii="宋体" w:hAnsi="宋体" w:eastAsia="宋体" w:cs="宋体"/>
                <w:sz w:val="24"/>
                <w:szCs w:val="24"/>
              </w:rPr>
              <w:t>2电力市场</w:t>
            </w:r>
          </w:p>
        </w:tc>
        <w:tc>
          <w:tcPr>
            <w:tcW w:w="82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F1E8980">
            <w:pPr>
              <w:spacing w:line="360" w:lineRule="exac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张利主编，电力市场概论，机械工业出版社，2014年</w:t>
            </w:r>
          </w:p>
        </w:tc>
      </w:tr>
    </w:tbl>
    <w:p w14:paraId="4FAE4905"/>
    <w:sectPr>
      <w:headerReference r:id="rId3" w:type="default"/>
      <w:footerReference r:id="rId4" w:type="default"/>
      <w:pgSz w:w="11907" w:h="16840"/>
      <w:pgMar w:top="887" w:right="1021" w:bottom="1134" w:left="1021" w:header="851" w:footer="851" w:gutter="0"/>
      <w:pgNumType w:fmt="numberInDash"/>
      <w:cols w:space="425" w:num="1"/>
      <w:docGrid w:type="lines" w:linePitch="445" w:charSpace="-6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9D44D22">
    <w:pPr>
      <w:pStyle w:val="2"/>
      <w:framePr w:wrap="auto" w:vAnchor="text" w:hAnchor="margin" w:xAlign="center" w:y="1"/>
      <w:rPr>
        <w:rStyle w:val="6"/>
        <w:rFonts w:cs="Times New Roman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t>- 1 -</w:t>
    </w:r>
    <w:r>
      <w:rPr>
        <w:rStyle w:val="6"/>
      </w:rPr>
      <w:fldChar w:fldCharType="end"/>
    </w:r>
  </w:p>
  <w:p w14:paraId="2A366686">
    <w:pPr>
      <w:pStyle w:val="2"/>
      <w:rPr>
        <w:rFonts w:cs="Times New Roma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CF57792">
    <w:pPr>
      <w:pStyle w:val="3"/>
      <w:pBdr>
        <w:bottom w:val="none" w:color="auto" w:sz="0" w:space="0"/>
      </w:pBdr>
      <w:rPr>
        <w:rFonts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ZjZGUwYTFlYjA5MTVhZGVlMTUzNDE1ZGQ0ZjlkNjgifQ=="/>
  </w:docVars>
  <w:rsids>
    <w:rsidRoot w:val="004B3C4D"/>
    <w:rsid w:val="00003B98"/>
    <w:rsid w:val="00050F3A"/>
    <w:rsid w:val="00081695"/>
    <w:rsid w:val="000B3116"/>
    <w:rsid w:val="000B5DD4"/>
    <w:rsid w:val="00127EEC"/>
    <w:rsid w:val="0018523E"/>
    <w:rsid w:val="001951BE"/>
    <w:rsid w:val="001A219B"/>
    <w:rsid w:val="001E4462"/>
    <w:rsid w:val="00212C46"/>
    <w:rsid w:val="00240B6F"/>
    <w:rsid w:val="0027631D"/>
    <w:rsid w:val="0029354F"/>
    <w:rsid w:val="0029620E"/>
    <w:rsid w:val="002A004F"/>
    <w:rsid w:val="002A4599"/>
    <w:rsid w:val="002B7E31"/>
    <w:rsid w:val="00341487"/>
    <w:rsid w:val="003656D1"/>
    <w:rsid w:val="003D79A8"/>
    <w:rsid w:val="0041428F"/>
    <w:rsid w:val="00420512"/>
    <w:rsid w:val="004441C3"/>
    <w:rsid w:val="0046428E"/>
    <w:rsid w:val="00481BD2"/>
    <w:rsid w:val="004A5EC2"/>
    <w:rsid w:val="004B3C4D"/>
    <w:rsid w:val="004C52E4"/>
    <w:rsid w:val="0050573E"/>
    <w:rsid w:val="00575632"/>
    <w:rsid w:val="005A2385"/>
    <w:rsid w:val="005A5801"/>
    <w:rsid w:val="005C2047"/>
    <w:rsid w:val="005C5D37"/>
    <w:rsid w:val="005F42DD"/>
    <w:rsid w:val="00602AFA"/>
    <w:rsid w:val="00625392"/>
    <w:rsid w:val="00661AE2"/>
    <w:rsid w:val="006B7A81"/>
    <w:rsid w:val="006B7D49"/>
    <w:rsid w:val="006C145E"/>
    <w:rsid w:val="006E2CBB"/>
    <w:rsid w:val="006F3866"/>
    <w:rsid w:val="0070717C"/>
    <w:rsid w:val="00740A2C"/>
    <w:rsid w:val="007451AC"/>
    <w:rsid w:val="007644DD"/>
    <w:rsid w:val="007672C7"/>
    <w:rsid w:val="00774540"/>
    <w:rsid w:val="007771FF"/>
    <w:rsid w:val="007A5EAF"/>
    <w:rsid w:val="007B48A0"/>
    <w:rsid w:val="0080430D"/>
    <w:rsid w:val="00836479"/>
    <w:rsid w:val="00891796"/>
    <w:rsid w:val="008C251C"/>
    <w:rsid w:val="008C65F2"/>
    <w:rsid w:val="008C67F0"/>
    <w:rsid w:val="008C7C89"/>
    <w:rsid w:val="00974A66"/>
    <w:rsid w:val="00A52E99"/>
    <w:rsid w:val="00AC1354"/>
    <w:rsid w:val="00B31055"/>
    <w:rsid w:val="00B37807"/>
    <w:rsid w:val="00B91438"/>
    <w:rsid w:val="00B93BAF"/>
    <w:rsid w:val="00BA1B12"/>
    <w:rsid w:val="00BB3DDB"/>
    <w:rsid w:val="00C22424"/>
    <w:rsid w:val="00C74932"/>
    <w:rsid w:val="00C771D8"/>
    <w:rsid w:val="00C85B4C"/>
    <w:rsid w:val="00CB560E"/>
    <w:rsid w:val="00CD0AAE"/>
    <w:rsid w:val="00CE606E"/>
    <w:rsid w:val="00CF2032"/>
    <w:rsid w:val="00CF3DFC"/>
    <w:rsid w:val="00D105DA"/>
    <w:rsid w:val="00D53615"/>
    <w:rsid w:val="00DC6430"/>
    <w:rsid w:val="00DE1295"/>
    <w:rsid w:val="00E36165"/>
    <w:rsid w:val="00E37B99"/>
    <w:rsid w:val="00E67C3C"/>
    <w:rsid w:val="00E81392"/>
    <w:rsid w:val="00E9337A"/>
    <w:rsid w:val="00EA5085"/>
    <w:rsid w:val="00EB44F2"/>
    <w:rsid w:val="00EC55A2"/>
    <w:rsid w:val="00EE33AF"/>
    <w:rsid w:val="00EF665E"/>
    <w:rsid w:val="00F80A75"/>
    <w:rsid w:val="00FA7270"/>
    <w:rsid w:val="00FC44DA"/>
    <w:rsid w:val="060D0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3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Calibri"/>
      <w:sz w:val="18"/>
      <w:szCs w:val="18"/>
    </w:rPr>
  </w:style>
  <w:style w:type="paragraph" w:styleId="3">
    <w:name w:val="header"/>
    <w:basedOn w:val="1"/>
    <w:link w:val="7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Calibri"/>
      <w:sz w:val="18"/>
      <w:szCs w:val="18"/>
    </w:rPr>
  </w:style>
  <w:style w:type="character" w:styleId="6">
    <w:name w:val="page number"/>
    <w:basedOn w:val="5"/>
    <w:uiPriority w:val="99"/>
  </w:style>
  <w:style w:type="character" w:customStyle="1" w:styleId="7">
    <w:name w:val="页眉 Char"/>
    <w:link w:val="3"/>
    <w:locked/>
    <w:uiPriority w:val="99"/>
    <w:rPr>
      <w:sz w:val="18"/>
      <w:szCs w:val="18"/>
    </w:rPr>
  </w:style>
  <w:style w:type="character" w:customStyle="1" w:styleId="8">
    <w:name w:val="页脚 Char"/>
    <w:link w:val="2"/>
    <w:locked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91</Words>
  <Characters>104</Characters>
  <Lines>1</Lines>
  <Paragraphs>1</Paragraphs>
  <TotalTime>9</TotalTime>
  <ScaleCrop>false</ScaleCrop>
  <LinksUpToDate>false</LinksUpToDate>
  <CharactersWithSpaces>105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2015-07-16T01:57:00Z</dcterms:created>
  <dc:creator>windows7</dc:creator>
  <cp:lastModifiedBy>郎德本</cp:lastModifiedBy>
  <dcterms:modified xsi:type="dcterms:W3CDTF">2024-09-30T07:04:02Z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FB02407FF2704F6D92D8CA321817ED48_12</vt:lpwstr>
  </property>
</Properties>
</file>