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F059A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684566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历史地理学院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    考试科目名称：</w:t>
      </w:r>
      <w:r>
        <w:rPr>
          <w:rFonts w:hint="eastAsia" w:ascii="宋体" w:hAnsi="宋体"/>
          <w:sz w:val="24"/>
        </w:rPr>
        <w:t>地理综合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0F1DB1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20099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A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3F01A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自然地理和人文地理的基本理论和专业基本知识，掌握地理学研究方法，能综合分析地理要素的特征、机制、发展和演化规律及地理要素之间的相互关系，并能运用地学理论与知识解释自然地理和人文地理现象和问题。要求论述严谨、逻辑清晰。</w:t>
            </w:r>
          </w:p>
          <w:p w14:paraId="411DF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77AA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（一）自然地理学</w:t>
            </w:r>
          </w:p>
          <w:p w14:paraId="45B64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1.地球形状及其地理意义，地球大小及其地理意义，地球自转规律及地理意义，地球圈层构造及各圈层关系，地球表面基本特征</w:t>
            </w:r>
          </w:p>
          <w:p w14:paraId="4D4BE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2.矿物，矿物理学性质，沉积岩，变质岩，构造运动，地质构造，地震，大地构造学说，主要地震带，地质年代及地壳发展简史</w:t>
            </w:r>
          </w:p>
          <w:p w14:paraId="1FB0D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气压，相对湿度，露点温度，地面辐射差额，露与霜，季风环流，西南季风，焚风，大气分层，大气获得能量的具体结构，全球气温水平分布特点，云的分类及降水特征，降水类型，降水的季节变化，降水的地理分布，大气局地环流，气候的形成，全球气候带，气候变化的原因</w:t>
            </w:r>
          </w:p>
          <w:p w14:paraId="35CEB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水量平衡，海水的组成、盐度，潮汐，洋流模式，厄尔尼诺，海洋与地理环境的关系，河流的分段，水情要素，河川径流的形成，径流模数，径流系数，径流深度，河流补给特点，河流与地理环境间的关系，沼泽形成过程，岩石水理性质，地下水分类，冰川类型，雪线，冰川对地理环境的影响</w:t>
            </w:r>
          </w:p>
          <w:p w14:paraId="5BECA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地貌，风化壳，崩塌，滑坡，泥石流，河口三角洲，河流阶地，喀斯特地貌，冻土，雅丹地貌，地貌形成原因，地貌在地理环境中的作用，滑坡原因，泥石流发生的条件，河谷的发育过程，三角洲的类型，河流阶地类型，河流劫夺，湿润地区地貌发育过程与准平原，喀斯特地貌发育过程，海岸类型</w:t>
            </w:r>
          </w:p>
          <w:p w14:paraId="037B2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土壤，土壤肥力，土壤剖面，土壤圈与其它圈层的物质循环和能量交换，土壤自然剖面，道库恰耶夫成土因素学说，成土因素对土壤形成的作用，土壤形成基本规律，土壤分布规律，土壤资源开发利用中存在的问题，土壤资源的利用和保护</w:t>
            </w:r>
          </w:p>
          <w:p w14:paraId="1FE5A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生物圈，生态因子，生物群落，生态位，群落的结构，生态系统，食物链，营养级，生态平衡，生物多样性，生态因子对生物的作用，生态因子与生物，生物群落的演替，生态系统的组分与结构，生态系统的功能，陆地生态系统的主要类型，社会经济自然复合生态系统，生物多样性的价值</w:t>
            </w:r>
          </w:p>
          <w:p w14:paraId="2AE8E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8.自然区划，土地，立地，自然地理环境的整体性，地带性学说，非地带性规律，垂直性分异，自然区划原则，人地关系协调发展</w:t>
            </w:r>
          </w:p>
          <w:p w14:paraId="3423C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</w:rPr>
            </w:pPr>
          </w:p>
          <w:p w14:paraId="02E54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人文地理学</w:t>
            </w:r>
          </w:p>
          <w:p w14:paraId="531602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1.人文地理学的研究对象、研究任务与学科性质，人文地理学的产生与发展</w:t>
            </w:r>
          </w:p>
          <w:p w14:paraId="1E2B6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2.文化和文化结构的基本概念，人文地理学的研究主题，人文地理学的基本理论</w:t>
            </w:r>
          </w:p>
          <w:p w14:paraId="18980C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3.人文地理学研究的一般程序，人文地理学研究的方法论，人文地理学的主要研究方法</w:t>
            </w:r>
          </w:p>
          <w:p w14:paraId="06AADA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4.世界与中国人口分布与增长，人种，种族主义，民族的形成与特征，世界与中国民族分布及迁移状况，民俗特征及其与环境的关系，流行文化特征及其与环境的关系</w:t>
            </w:r>
          </w:p>
          <w:p w14:paraId="6FBED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5.农业地理研究与脱贫攻坚，农业的起源及其与地理环境的关系，农业形成及其影响，农业发展模式的演进与地域差异</w:t>
            </w:r>
          </w:p>
          <w:p w14:paraId="686CD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6.工业革命和工业区位的出现，技术进步、制度变迁、信息化、全球化对经济活动空间格局的影响</w:t>
            </w:r>
          </w:p>
          <w:p w14:paraId="3A7D17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7.聚落与聚落地理学，农村聚落及其与环境的关系，城市及其起源，城市化的概念和类型，乡村城市化，城市体系，城市景观与感知</w:t>
            </w:r>
          </w:p>
          <w:p w14:paraId="5D314E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8.语言的起源、发展与特征，世界主要语言的分类与分布，语言传播的特性及其与环境的关系，语言景观</w:t>
            </w:r>
          </w:p>
          <w:p w14:paraId="27A28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9.宗教的定义以及宗教在文化中的作用，世界主要宗教的特征，世界宗教的传播及其影响因素，宗教礼仪、习俗与地理环境的关系，世界主要宗教景观的基本特征</w:t>
            </w:r>
          </w:p>
          <w:p w14:paraId="5D063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10.旅游地理学的研究对象，旅游发展与人类社会、经济、生态环境的关系</w:t>
            </w:r>
          </w:p>
          <w:p w14:paraId="3568F4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11.政治地理学的研究对象，国家政治地理特征，国家实力分析，地缘政治理论</w:t>
            </w:r>
          </w:p>
          <w:p w14:paraId="14CB6F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12.行为地理学的源起与特点，空间认知与城市意象，时间地理学，行为空间的概念与内涵，通勤行为空间</w:t>
            </w:r>
          </w:p>
          <w:p w14:paraId="213064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13.可持续发展，人口、资源、环境的协调</w:t>
            </w:r>
          </w:p>
          <w:p w14:paraId="0011E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09A9FB6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A265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68789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（二）答题方式：闭卷、笔试。</w:t>
            </w:r>
          </w:p>
          <w:p w14:paraId="05ACD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（三）试卷内容结构：</w:t>
            </w:r>
          </w:p>
          <w:p w14:paraId="21A02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自然地理学              50％</w:t>
            </w:r>
          </w:p>
          <w:p w14:paraId="15AD1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人文地理学              50％</w:t>
            </w:r>
          </w:p>
          <w:p w14:paraId="6E8F3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考试内容将融合地理学理论和方法及前沿问题、热点问题于上述各部分内容之中。</w:t>
            </w:r>
          </w:p>
          <w:p w14:paraId="633DB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（四）试卷题型结构</w:t>
            </w:r>
          </w:p>
          <w:p w14:paraId="5D3F3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名词解释        6小题，每小题5分，共30分</w:t>
            </w:r>
          </w:p>
          <w:p w14:paraId="2C5846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简答题          6小题，每小题10分，共60分</w:t>
            </w:r>
          </w:p>
          <w:p w14:paraId="0FF06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论述题          3小题，每小题20分，共60分</w:t>
            </w:r>
          </w:p>
          <w:p w14:paraId="22599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EEFA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5308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6C067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8301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569A779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4DA6C09"/>
    <w:rsid w:val="15CC5D8C"/>
    <w:rsid w:val="17100BB3"/>
    <w:rsid w:val="1BA855A1"/>
    <w:rsid w:val="23677FD1"/>
    <w:rsid w:val="36456E49"/>
    <w:rsid w:val="455862C4"/>
    <w:rsid w:val="469D7665"/>
    <w:rsid w:val="57D627A7"/>
    <w:rsid w:val="75510A84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1738</Words>
  <Characters>1777</Characters>
  <Lines>1</Lines>
  <Paragraphs>1</Paragraphs>
  <TotalTime>1</TotalTime>
  <ScaleCrop>false</ScaleCrop>
  <LinksUpToDate>false</LinksUpToDate>
  <CharactersWithSpaces>1852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2024-09-03T08:58:14Z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