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2198B2">
      <w:pPr>
        <w:jc w:val="center"/>
        <w:rPr>
          <w:rFonts w:hint="eastAsia" w:eastAsia="隶书"/>
          <w:b/>
          <w:color w:val="FF6600"/>
          <w:sz w:val="30"/>
          <w:szCs w:val="30"/>
        </w:rPr>
      </w:pPr>
      <w:r>
        <w:rPr>
          <w:rFonts w:hint="eastAsia" w:ascii="宋体" w:hAnsi="宋体" w:eastAsia="宋体" w:cs="宋体"/>
          <w:b/>
          <w:sz w:val="30"/>
          <w:szCs w:val="30"/>
        </w:rPr>
        <w:t>湖南工业大学20</w:t>
      </w:r>
      <w:r>
        <w:rPr>
          <w:rFonts w:hint="eastAsia" w:ascii="宋体" w:hAnsi="宋体" w:eastAsia="宋体" w:cs="宋体"/>
          <w:b/>
          <w:sz w:val="30"/>
          <w:szCs w:val="30"/>
          <w:lang w:val="en-US" w:eastAsia="zh-CN"/>
        </w:rPr>
        <w:t>25</w:t>
      </w:r>
      <w:r>
        <w:rPr>
          <w:rFonts w:hint="eastAsia" w:ascii="宋体" w:hAnsi="宋体" w:eastAsia="宋体" w:cs="宋体"/>
          <w:b/>
          <w:sz w:val="30"/>
          <w:szCs w:val="30"/>
        </w:rPr>
        <w:t>年全国硕士研究生入学考试大纲</w:t>
      </w:r>
    </w:p>
    <w:tbl>
      <w:tblPr>
        <w:tblStyle w:val="2"/>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088"/>
        <w:gridCol w:w="1686"/>
        <w:gridCol w:w="1716"/>
        <w:gridCol w:w="1692"/>
        <w:gridCol w:w="2478"/>
      </w:tblGrid>
      <w:tr w14:paraId="3498CE4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9" w:hRule="atLeast"/>
          <w:jc w:val="center"/>
        </w:trPr>
        <w:tc>
          <w:tcPr>
            <w:tcW w:w="2088" w:type="dxa"/>
            <w:tcBorders>
              <w:top w:val="single" w:color="auto" w:sz="4" w:space="0"/>
              <w:left w:val="single" w:color="auto" w:sz="4" w:space="0"/>
              <w:bottom w:val="single" w:color="auto" w:sz="4" w:space="0"/>
              <w:right w:val="single" w:color="auto" w:sz="4" w:space="0"/>
            </w:tcBorders>
            <w:noWrap w:val="0"/>
            <w:vAlign w:val="center"/>
          </w:tcPr>
          <w:p w14:paraId="053492D8">
            <w:pPr>
              <w:spacing w:before="120" w:after="120"/>
              <w:jc w:val="center"/>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招生学院</w:t>
            </w:r>
          </w:p>
        </w:tc>
        <w:tc>
          <w:tcPr>
            <w:tcW w:w="1686" w:type="dxa"/>
            <w:tcBorders>
              <w:top w:val="single" w:color="auto" w:sz="4" w:space="0"/>
              <w:left w:val="single" w:color="auto" w:sz="4" w:space="0"/>
              <w:bottom w:val="single" w:color="auto" w:sz="4" w:space="0"/>
              <w:right w:val="single" w:color="auto" w:sz="4" w:space="0"/>
            </w:tcBorders>
            <w:noWrap w:val="0"/>
            <w:vAlign w:val="center"/>
          </w:tcPr>
          <w:p w14:paraId="085BED37">
            <w:pPr>
              <w:spacing w:before="120" w:after="120"/>
              <w:jc w:val="center"/>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招生专业代码</w:t>
            </w:r>
          </w:p>
        </w:tc>
        <w:tc>
          <w:tcPr>
            <w:tcW w:w="1716" w:type="dxa"/>
            <w:tcBorders>
              <w:top w:val="single" w:color="auto" w:sz="4" w:space="0"/>
              <w:left w:val="single" w:color="auto" w:sz="4" w:space="0"/>
              <w:bottom w:val="single" w:color="auto" w:sz="4" w:space="0"/>
              <w:right w:val="single" w:color="auto" w:sz="4" w:space="0"/>
            </w:tcBorders>
            <w:noWrap w:val="0"/>
            <w:vAlign w:val="center"/>
          </w:tcPr>
          <w:p w14:paraId="7F040715">
            <w:pPr>
              <w:spacing w:before="120" w:after="120"/>
              <w:jc w:val="center"/>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招生专业名称</w:t>
            </w:r>
          </w:p>
        </w:tc>
        <w:tc>
          <w:tcPr>
            <w:tcW w:w="1692" w:type="dxa"/>
            <w:tcBorders>
              <w:top w:val="single" w:color="auto" w:sz="4" w:space="0"/>
              <w:left w:val="single" w:color="auto" w:sz="4" w:space="0"/>
              <w:bottom w:val="single" w:color="auto" w:sz="4" w:space="0"/>
              <w:right w:val="single" w:color="auto" w:sz="4" w:space="0"/>
            </w:tcBorders>
            <w:noWrap w:val="0"/>
            <w:vAlign w:val="center"/>
          </w:tcPr>
          <w:p w14:paraId="61AAE185">
            <w:pPr>
              <w:spacing w:before="120" w:after="120"/>
              <w:jc w:val="center"/>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考试科目代码</w:t>
            </w:r>
          </w:p>
        </w:tc>
        <w:tc>
          <w:tcPr>
            <w:tcW w:w="2478" w:type="dxa"/>
            <w:tcBorders>
              <w:top w:val="single" w:color="auto" w:sz="4" w:space="0"/>
              <w:left w:val="single" w:color="auto" w:sz="4" w:space="0"/>
              <w:bottom w:val="single" w:color="auto" w:sz="4" w:space="0"/>
              <w:right w:val="single" w:color="auto" w:sz="4" w:space="0"/>
            </w:tcBorders>
            <w:noWrap w:val="0"/>
            <w:vAlign w:val="center"/>
          </w:tcPr>
          <w:p w14:paraId="0400DF2B">
            <w:pPr>
              <w:spacing w:before="120" w:after="120"/>
              <w:jc w:val="center"/>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考试科目名称</w:t>
            </w:r>
          </w:p>
        </w:tc>
      </w:tr>
      <w:tr w14:paraId="7515B6C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4" w:hRule="atLeast"/>
          <w:jc w:val="center"/>
        </w:trPr>
        <w:tc>
          <w:tcPr>
            <w:tcW w:w="2088" w:type="dxa"/>
            <w:tcBorders>
              <w:top w:val="single" w:color="auto" w:sz="4" w:space="0"/>
              <w:left w:val="single" w:color="auto" w:sz="4" w:space="0"/>
              <w:bottom w:val="single" w:color="auto" w:sz="4" w:space="0"/>
              <w:right w:val="single" w:color="auto" w:sz="4" w:space="0"/>
            </w:tcBorders>
            <w:noWrap w:val="0"/>
            <w:vAlign w:val="center"/>
          </w:tcPr>
          <w:p w14:paraId="5B1FA172">
            <w:pPr>
              <w:jc w:val="center"/>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城市与环境学院</w:t>
            </w:r>
          </w:p>
        </w:tc>
        <w:tc>
          <w:tcPr>
            <w:tcW w:w="1686" w:type="dxa"/>
            <w:tcBorders>
              <w:top w:val="single" w:color="auto" w:sz="4" w:space="0"/>
              <w:left w:val="single" w:color="auto" w:sz="4" w:space="0"/>
              <w:bottom w:val="single" w:color="auto" w:sz="4" w:space="0"/>
              <w:right w:val="single" w:color="auto" w:sz="4" w:space="0"/>
            </w:tcBorders>
            <w:noWrap w:val="0"/>
            <w:vAlign w:val="center"/>
          </w:tcPr>
          <w:p w14:paraId="6EAF8E12">
            <w:pPr>
              <w:jc w:val="center"/>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095138</w:t>
            </w:r>
          </w:p>
        </w:tc>
        <w:tc>
          <w:tcPr>
            <w:tcW w:w="1716" w:type="dxa"/>
            <w:tcBorders>
              <w:top w:val="single" w:color="auto" w:sz="4" w:space="0"/>
              <w:left w:val="single" w:color="auto" w:sz="4" w:space="0"/>
              <w:bottom w:val="single" w:color="auto" w:sz="4" w:space="0"/>
              <w:right w:val="single" w:color="auto" w:sz="4" w:space="0"/>
            </w:tcBorders>
            <w:noWrap w:val="0"/>
            <w:vAlign w:val="center"/>
          </w:tcPr>
          <w:p w14:paraId="25C015F4">
            <w:pPr>
              <w:jc w:val="center"/>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农村发展</w:t>
            </w:r>
          </w:p>
        </w:tc>
        <w:tc>
          <w:tcPr>
            <w:tcW w:w="1692" w:type="dxa"/>
            <w:tcBorders>
              <w:top w:val="single" w:color="auto" w:sz="4" w:space="0"/>
              <w:left w:val="single" w:color="auto" w:sz="4" w:space="0"/>
              <w:bottom w:val="single" w:color="auto" w:sz="4" w:space="0"/>
              <w:right w:val="single" w:color="auto" w:sz="4" w:space="0"/>
            </w:tcBorders>
            <w:noWrap w:val="0"/>
            <w:vAlign w:val="center"/>
          </w:tcPr>
          <w:p w14:paraId="22E772E0">
            <w:pPr>
              <w:jc w:val="center"/>
              <w:rPr>
                <w:rFonts w:hint="default"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9</w:t>
            </w:r>
            <w:r>
              <w:rPr>
                <w:rFonts w:hint="eastAsia" w:ascii="宋体" w:hAnsi="宋体" w:cs="宋体"/>
                <w:color w:val="000000" w:themeColor="text1"/>
                <w:sz w:val="24"/>
                <w:szCs w:val="24"/>
                <w:lang w:val="en-US" w:eastAsia="zh-CN"/>
                <w14:textFill>
                  <w14:solidFill>
                    <w14:schemeClr w14:val="tx1"/>
                  </w14:solidFill>
                </w14:textFill>
              </w:rPr>
              <w:t>67</w:t>
            </w:r>
          </w:p>
        </w:tc>
        <w:tc>
          <w:tcPr>
            <w:tcW w:w="2478" w:type="dxa"/>
            <w:tcBorders>
              <w:top w:val="single" w:color="auto" w:sz="4" w:space="0"/>
              <w:left w:val="single" w:color="auto" w:sz="4" w:space="0"/>
              <w:bottom w:val="single" w:color="auto" w:sz="4" w:space="0"/>
              <w:right w:val="single" w:color="auto" w:sz="4" w:space="0"/>
            </w:tcBorders>
            <w:noWrap w:val="0"/>
            <w:vAlign w:val="center"/>
          </w:tcPr>
          <w:p w14:paraId="1B6F4A48">
            <w:pPr>
              <w:jc w:val="center"/>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环境经济学</w:t>
            </w:r>
          </w:p>
        </w:tc>
      </w:tr>
      <w:tr w14:paraId="1A98FF4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838" w:hRule="atLeast"/>
          <w:jc w:val="center"/>
        </w:trPr>
        <w:tc>
          <w:tcPr>
            <w:tcW w:w="2088" w:type="dxa"/>
            <w:tcBorders>
              <w:top w:val="single" w:color="auto" w:sz="4" w:space="0"/>
              <w:left w:val="single" w:color="auto" w:sz="4" w:space="0"/>
              <w:bottom w:val="single" w:color="auto" w:sz="4" w:space="0"/>
              <w:right w:val="single" w:color="auto" w:sz="4" w:space="0"/>
            </w:tcBorders>
            <w:noWrap w:val="0"/>
            <w:vAlign w:val="center"/>
          </w:tcPr>
          <w:p w14:paraId="7D00072E">
            <w:pPr>
              <w:wordWrap w:val="0"/>
              <w:spacing w:line="288" w:lineRule="auto"/>
              <w:jc w:val="center"/>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一、考试内容</w:t>
            </w:r>
            <w:r>
              <w:rPr>
                <w:rFonts w:hint="eastAsia" w:ascii="宋体" w:hAnsi="宋体" w:cs="宋体"/>
                <w:b/>
                <w:color w:val="000000" w:themeColor="text1"/>
                <w:sz w:val="24"/>
                <w:szCs w:val="24"/>
                <w:lang w:val="en-US" w:eastAsia="zh-CN"/>
                <w14:textFill>
                  <w14:solidFill>
                    <w14:schemeClr w14:val="tx1"/>
                  </w14:solidFill>
                </w14:textFill>
              </w:rPr>
              <w:t xml:space="preserve">  </w:t>
            </w:r>
            <w:r>
              <w:rPr>
                <w:rFonts w:hint="eastAsia" w:ascii="宋体" w:hAnsi="宋体" w:eastAsia="宋体" w:cs="宋体"/>
                <w:b/>
                <w:color w:val="000000" w:themeColor="text1"/>
                <w:sz w:val="24"/>
                <w:szCs w:val="24"/>
                <w14:textFill>
                  <w14:solidFill>
                    <w14:schemeClr w14:val="tx1"/>
                  </w14:solidFill>
                </w14:textFill>
              </w:rPr>
              <w:t>（范围）</w:t>
            </w:r>
          </w:p>
          <w:p w14:paraId="5D771B8E">
            <w:pPr>
              <w:jc w:val="center"/>
              <w:rPr>
                <w:rFonts w:hint="eastAsia" w:ascii="宋体" w:hAnsi="宋体" w:eastAsia="宋体" w:cs="宋体"/>
                <w:color w:val="000000" w:themeColor="text1"/>
                <w:sz w:val="24"/>
                <w:szCs w:val="24"/>
                <w14:textFill>
                  <w14:solidFill>
                    <w14:schemeClr w14:val="tx1"/>
                  </w14:solidFill>
                </w14:textFill>
              </w:rPr>
            </w:pPr>
          </w:p>
        </w:tc>
        <w:tc>
          <w:tcPr>
            <w:tcW w:w="7572" w:type="dxa"/>
            <w:gridSpan w:val="4"/>
            <w:tcBorders>
              <w:top w:val="single" w:color="auto" w:sz="4" w:space="0"/>
              <w:left w:val="single" w:color="auto" w:sz="4" w:space="0"/>
              <w:bottom w:val="single" w:color="auto" w:sz="4" w:space="0"/>
              <w:right w:val="single" w:color="auto" w:sz="4" w:space="0"/>
            </w:tcBorders>
            <w:noWrap w:val="0"/>
            <w:vAlign w:val="center"/>
          </w:tcPr>
          <w:p w14:paraId="64963B43">
            <w:pPr>
              <w:spacing w:line="360" w:lineRule="exact"/>
              <w:jc w:val="both"/>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环境经济学相关的基本概念、基本理论、基础知识的掌握情况以及综合运用分析和解决环境经济现实问题的能力。</w:t>
            </w:r>
          </w:p>
          <w:p w14:paraId="04E16B8D">
            <w:pPr>
              <w:spacing w:line="360" w:lineRule="exact"/>
              <w:jc w:val="both"/>
              <w:rPr>
                <w:rFonts w:hint="eastAsia" w:ascii="宋体" w:hAnsi="宋体" w:eastAsia="宋体" w:cs="宋体"/>
                <w:b/>
                <w:color w:val="000000" w:themeColor="text1"/>
                <w:sz w:val="24"/>
                <w:szCs w:val="24"/>
                <w14:textFill>
                  <w14:solidFill>
                    <w14:schemeClr w14:val="tx1"/>
                  </w14:solidFill>
                </w14:textFill>
              </w:rPr>
            </w:pPr>
          </w:p>
        </w:tc>
      </w:tr>
      <w:tr w14:paraId="3519D29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302" w:hRule="atLeast"/>
          <w:jc w:val="center"/>
        </w:trPr>
        <w:tc>
          <w:tcPr>
            <w:tcW w:w="2088" w:type="dxa"/>
            <w:tcBorders>
              <w:top w:val="single" w:color="auto" w:sz="4" w:space="0"/>
              <w:left w:val="single" w:color="auto" w:sz="4" w:space="0"/>
              <w:bottom w:val="single" w:color="auto" w:sz="4" w:space="0"/>
              <w:right w:val="single" w:color="auto" w:sz="4" w:space="0"/>
            </w:tcBorders>
            <w:noWrap w:val="0"/>
            <w:vAlign w:val="center"/>
          </w:tcPr>
          <w:p w14:paraId="1FD0743A">
            <w:pPr>
              <w:pStyle w:val="4"/>
              <w:spacing w:line="360" w:lineRule="exact"/>
              <w:ind w:firstLine="0" w:firstLineChars="0"/>
              <w:jc w:val="center"/>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二、</w:t>
            </w:r>
            <w:r>
              <w:rPr>
                <w:rFonts w:hint="eastAsia" w:ascii="宋体" w:hAnsi="宋体" w:eastAsia="宋体" w:cs="宋体"/>
                <w:b/>
                <w:bCs/>
                <w:color w:val="000000" w:themeColor="text1"/>
                <w:sz w:val="24"/>
                <w:szCs w:val="24"/>
                <w14:textFill>
                  <w14:solidFill>
                    <w14:schemeClr w14:val="tx1"/>
                  </w14:solidFill>
                </w14:textFill>
              </w:rPr>
              <w:t>考试形式与试卷结构</w:t>
            </w:r>
          </w:p>
          <w:p w14:paraId="14945A20">
            <w:pPr>
              <w:jc w:val="center"/>
              <w:rPr>
                <w:rFonts w:hint="eastAsia" w:ascii="宋体" w:hAnsi="宋体" w:eastAsia="宋体" w:cs="宋体"/>
                <w:color w:val="000000" w:themeColor="text1"/>
                <w:sz w:val="24"/>
                <w:szCs w:val="24"/>
                <w14:textFill>
                  <w14:solidFill>
                    <w14:schemeClr w14:val="tx1"/>
                  </w14:solidFill>
                </w14:textFill>
              </w:rPr>
            </w:pPr>
          </w:p>
        </w:tc>
        <w:tc>
          <w:tcPr>
            <w:tcW w:w="7572" w:type="dxa"/>
            <w:gridSpan w:val="4"/>
            <w:tcBorders>
              <w:top w:val="single" w:color="auto" w:sz="4" w:space="0"/>
              <w:left w:val="single" w:color="auto" w:sz="4" w:space="0"/>
              <w:bottom w:val="single" w:color="auto" w:sz="4" w:space="0"/>
              <w:right w:val="single" w:color="auto" w:sz="4" w:space="0"/>
            </w:tcBorders>
            <w:noWrap w:val="0"/>
            <w:vAlign w:val="center"/>
          </w:tcPr>
          <w:p w14:paraId="52BA0B7B">
            <w:pPr>
              <w:pStyle w:val="4"/>
              <w:spacing w:line="360" w:lineRule="exact"/>
              <w:ind w:firstLine="0" w:firstLineChars="0"/>
              <w:jc w:val="both"/>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（一）试卷成绩及考试时间</w:t>
            </w:r>
          </w:p>
          <w:p w14:paraId="5A5D16CD">
            <w:pPr>
              <w:pStyle w:val="4"/>
              <w:spacing w:line="360" w:lineRule="exact"/>
              <w:ind w:firstLine="0" w:firstLineChars="0"/>
              <w:jc w:val="both"/>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本试卷满分为100分，考试时间为120分钟。</w:t>
            </w:r>
          </w:p>
          <w:p w14:paraId="0ECC8F77">
            <w:pPr>
              <w:pStyle w:val="4"/>
              <w:spacing w:line="360" w:lineRule="exact"/>
              <w:ind w:firstLine="0" w:firstLineChars="0"/>
              <w:jc w:val="both"/>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（二）答题方式</w:t>
            </w:r>
          </w:p>
          <w:p w14:paraId="5D064E0A">
            <w:pPr>
              <w:pStyle w:val="4"/>
              <w:spacing w:line="360" w:lineRule="exact"/>
              <w:ind w:firstLine="0" w:firstLineChars="0"/>
              <w:jc w:val="both"/>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答题方式为闭卷、笔试。</w:t>
            </w:r>
          </w:p>
          <w:p w14:paraId="7AB1E828">
            <w:pPr>
              <w:pStyle w:val="4"/>
              <w:spacing w:line="360" w:lineRule="exact"/>
              <w:ind w:firstLine="0" w:firstLineChars="0"/>
              <w:jc w:val="both"/>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（三）试卷内容结构</w:t>
            </w:r>
          </w:p>
          <w:p w14:paraId="7C3F6F87">
            <w:pPr>
              <w:spacing w:line="360" w:lineRule="exact"/>
              <w:jc w:val="both"/>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环境经济学基本概念与理论：约30分   </w:t>
            </w:r>
          </w:p>
          <w:p w14:paraId="3C4B671B">
            <w:pPr>
              <w:spacing w:line="360" w:lineRule="exact"/>
              <w:jc w:val="both"/>
              <w:rPr>
                <w:rFonts w:hint="eastAsia" w:ascii="宋体" w:hAnsi="宋体" w:eastAsia="宋体" w:cs="宋体"/>
                <w:color w:val="000000" w:themeColor="text1"/>
                <w:sz w:val="24"/>
                <w:szCs w:val="24"/>
                <w:shd w:val="clear" w:color="auto" w:fill="FFFFFF"/>
                <w14:textFill>
                  <w14:solidFill>
                    <w14:schemeClr w14:val="tx1"/>
                  </w14:solidFill>
                </w14:textFill>
              </w:rPr>
            </w:pPr>
            <w:r>
              <w:rPr>
                <w:rFonts w:hint="eastAsia" w:ascii="宋体" w:hAnsi="宋体" w:eastAsia="宋体" w:cs="宋体"/>
                <w:color w:val="000000" w:themeColor="text1"/>
                <w:sz w:val="24"/>
                <w:szCs w:val="24"/>
                <w:shd w:val="clear" w:color="auto" w:fill="FFFFFF"/>
                <w14:textFill>
                  <w14:solidFill>
                    <w14:schemeClr w14:val="tx1"/>
                  </w14:solidFill>
                </w14:textFill>
              </w:rPr>
              <w:t>环境管理基本理论与方法</w:t>
            </w:r>
            <w:r>
              <w:rPr>
                <w:rFonts w:hint="eastAsia" w:ascii="宋体" w:hAnsi="宋体" w:cs="宋体"/>
                <w:color w:val="000000" w:themeColor="text1"/>
                <w:sz w:val="24"/>
                <w:szCs w:val="24"/>
                <w:shd w:val="clear" w:color="auto" w:fill="FFFFFF"/>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约30分</w:t>
            </w:r>
          </w:p>
          <w:p w14:paraId="15801983">
            <w:pPr>
              <w:spacing w:line="360" w:lineRule="exact"/>
              <w:jc w:val="both"/>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shd w:val="clear" w:color="auto" w:fill="FFFFFF"/>
                <w14:textFill>
                  <w14:solidFill>
                    <w14:schemeClr w14:val="tx1"/>
                  </w14:solidFill>
                </w14:textFill>
              </w:rPr>
              <w:t>环境保护的经济效果分析与计量</w:t>
            </w:r>
            <w:r>
              <w:rPr>
                <w:rFonts w:hint="eastAsia" w:ascii="宋体" w:hAnsi="宋体" w:eastAsia="宋体" w:cs="宋体"/>
                <w:color w:val="000000" w:themeColor="text1"/>
                <w:sz w:val="24"/>
                <w:szCs w:val="24"/>
                <w14:textFill>
                  <w14:solidFill>
                    <w14:schemeClr w14:val="tx1"/>
                  </w14:solidFill>
                </w14:textFill>
              </w:rPr>
              <w:t>：约40分</w:t>
            </w:r>
          </w:p>
          <w:p w14:paraId="612A6C66">
            <w:pPr>
              <w:pStyle w:val="4"/>
              <w:spacing w:line="360" w:lineRule="exact"/>
              <w:ind w:firstLine="0" w:firstLineChars="0"/>
              <w:jc w:val="both"/>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（四）试卷题型结构</w:t>
            </w:r>
          </w:p>
          <w:p w14:paraId="431FE3C4">
            <w:pPr>
              <w:spacing w:line="360" w:lineRule="exact"/>
              <w:jc w:val="both"/>
              <w:rPr>
                <w:rFonts w:hint="eastAsia" w:ascii="宋体" w:hAnsi="宋体" w:eastAsia="宋体" w:cs="宋体"/>
                <w:color w:val="000000" w:themeColor="text1"/>
                <w:spacing w:val="-8"/>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名词解释；简答题；计算题；分析论述题。</w:t>
            </w:r>
            <w:bookmarkStart w:id="0" w:name="_GoBack"/>
            <w:bookmarkEnd w:id="0"/>
          </w:p>
        </w:tc>
      </w:tr>
    </w:tbl>
    <w:p w14:paraId="12268A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隶书">
    <w:panose1 w:val="02010509060101010101"/>
    <w:charset w:val="86"/>
    <w:family w:val="modern"/>
    <w:pitch w:val="default"/>
    <w:sig w:usb0="00000001" w:usb1="080E0000" w:usb2="00000000" w:usb3="00000000" w:csb0="00040000" w:csb1="00000000"/>
  </w:font>
  <w:font w:name="新宋体">
    <w:panose1 w:val="02010609030101010101"/>
    <w:charset w:val="86"/>
    <w:family w:val="modern"/>
    <w:pitch w:val="default"/>
    <w:sig w:usb0="000002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g0NzVmMTY5YTBlZmNlZWQ5YWVjNzZmNzkzMmNkNzYifQ=="/>
  </w:docVars>
  <w:rsids>
    <w:rsidRoot w:val="00000000"/>
    <w:rsid w:val="00207852"/>
    <w:rsid w:val="04003C23"/>
    <w:rsid w:val="0CB34F4D"/>
    <w:rsid w:val="0D6214AA"/>
    <w:rsid w:val="25EC3BAF"/>
    <w:rsid w:val="301D32E3"/>
    <w:rsid w:val="31BC6B2B"/>
    <w:rsid w:val="3FBA51D5"/>
    <w:rsid w:val="47DB78B4"/>
    <w:rsid w:val="4A162E25"/>
    <w:rsid w:val="53A96AB8"/>
    <w:rsid w:val="5CA84CD5"/>
    <w:rsid w:val="6C682001"/>
    <w:rsid w:val="75C002A4"/>
    <w:rsid w:val="7E5D031B"/>
    <w:rsid w:val="7F4F23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列出段落"/>
    <w:basedOn w:val="1"/>
    <w:qFormat/>
    <w:uiPriority w:val="0"/>
    <w:pPr>
      <w:ind w:firstLine="420" w:firstLineChars="200"/>
    </w:pPr>
    <w:rPr>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293</Words>
  <Characters>314</Characters>
  <Lines>0</Lines>
  <Paragraphs>0</Paragraphs>
  <TotalTime>1</TotalTime>
  <ScaleCrop>false</ScaleCrop>
  <LinksUpToDate>false</LinksUpToDate>
  <CharactersWithSpaces>318</CharactersWithSpaces>
  <Application>WPS Office_12.1.0.18196_F1E327BC-269C-435d-A152-05C5408002CA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2024-08-29T08:51:00Z</dcterms:created>
  <dc:creator>17629</dc:creator>
  <cp:lastModifiedBy>小米汤</cp:lastModifiedBy>
  <dcterms:modified xsi:type="dcterms:W3CDTF">2024-09-04T09:09:30Z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2052-12.1.0.18196</vt:lpwstr>
  </property>
  <property fmtid="{D5CDD505-2E9C-101B-9397-08002B2CF9AE}" pid="3" name="ICV">
    <vt:lpwstr>DD9BD0BB1DED4576ACC0A1EFF828F481_12</vt:lpwstr>
  </property>
</Properties>
</file>