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88D38E">
      <w:pPr>
        <w:jc w:val="center"/>
        <w:rPr>
          <w:rFonts w:eastAsia="黑体"/>
          <w:sz w:val="30"/>
          <w:szCs w:val="30"/>
        </w:rPr>
      </w:pPr>
      <w:r>
        <w:rPr>
          <w:rFonts w:hint="eastAsia" w:eastAsia="黑体"/>
          <w:sz w:val="30"/>
          <w:szCs w:val="30"/>
        </w:rPr>
        <w:t>202</w:t>
      </w:r>
      <w:r>
        <w:rPr>
          <w:rFonts w:hint="eastAsia" w:eastAsia="黑体"/>
          <w:sz w:val="30"/>
          <w:szCs w:val="30"/>
          <w:lang w:val="en-US" w:eastAsia="zh-CN"/>
        </w:rPr>
        <w:t>5</w:t>
      </w:r>
      <w:r>
        <w:rPr>
          <w:rFonts w:hint="eastAsia" w:eastAsia="黑体"/>
          <w:sz w:val="30"/>
          <w:szCs w:val="30"/>
        </w:rPr>
        <w:t>年研究生招生专业课考试大纲</w:t>
      </w:r>
      <w:bookmarkStart w:id="0" w:name="_GoBack"/>
      <w:bookmarkEnd w:id="0"/>
    </w:p>
    <w:p w14:paraId="40F95FB0">
      <w:pPr>
        <w:tabs>
          <w:tab w:val="left" w:pos="540"/>
        </w:tabs>
        <w:ind w:left="44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考试科目名称：生物化学      </w:t>
      </w:r>
    </w:p>
    <w:p w14:paraId="2D3B12CC">
      <w:pPr>
        <w:tabs>
          <w:tab w:val="left" w:pos="540"/>
        </w:tabs>
        <w:ind w:left="44"/>
        <w:rPr>
          <w:rFonts w:ascii="宋体" w:hAnsi="宋体"/>
          <w:sz w:val="24"/>
        </w:rPr>
      </w:pPr>
    </w:p>
    <w:tbl>
      <w:tblPr>
        <w:tblStyle w:val="11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80"/>
      </w:tblGrid>
      <w:tr w14:paraId="2ED90D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31" w:hRule="atLeast"/>
        </w:trPr>
        <w:tc>
          <w:tcPr>
            <w:tcW w:w="9480" w:type="dxa"/>
          </w:tcPr>
          <w:p w14:paraId="5767CC6E">
            <w:pPr>
              <w:tabs>
                <w:tab w:val="left" w:pos="540"/>
              </w:tabs>
              <w:ind w:left="44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生物化学基本内容:</w:t>
            </w:r>
          </w:p>
          <w:p w14:paraId="28CFAFAB">
            <w:pPr>
              <w:spacing w:line="360" w:lineRule="auto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Ⅰ</w:t>
            </w:r>
            <w:r>
              <w:rPr>
                <w:rFonts w:ascii="宋体" w:hAnsi="宋体"/>
                <w:b/>
                <w:sz w:val="24"/>
              </w:rPr>
              <w:t>考查目标</w:t>
            </w:r>
          </w:p>
          <w:p w14:paraId="43713B59">
            <w:pPr>
              <w:spacing w:line="360" w:lineRule="auto"/>
              <w:ind w:firstLine="420" w:firstLineChars="200"/>
              <w:rPr>
                <w:rFonts w:ascii="宋体" w:hAnsi="宋体"/>
                <w:color w:val="363636"/>
                <w:sz w:val="24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掌握</w:t>
            </w:r>
            <w:r>
              <w:rPr>
                <w:color w:val="000000"/>
                <w:kern w:val="0"/>
                <w:szCs w:val="21"/>
              </w:rPr>
              <w:t>生物分子蛋白质</w:t>
            </w:r>
            <w:r>
              <w:rPr>
                <w:rFonts w:hint="eastAsia"/>
                <w:color w:val="000000"/>
                <w:kern w:val="0"/>
                <w:szCs w:val="21"/>
              </w:rPr>
              <w:t>、</w:t>
            </w:r>
            <w:r>
              <w:rPr>
                <w:color w:val="000000"/>
                <w:kern w:val="0"/>
                <w:szCs w:val="21"/>
              </w:rPr>
              <w:t>核酸</w:t>
            </w:r>
            <w:r>
              <w:rPr>
                <w:rFonts w:hint="eastAsia"/>
                <w:color w:val="000000"/>
                <w:kern w:val="0"/>
                <w:szCs w:val="21"/>
              </w:rPr>
              <w:t>、糖、脂、</w:t>
            </w:r>
            <w:r>
              <w:rPr>
                <w:color w:val="000000"/>
                <w:kern w:val="0"/>
                <w:szCs w:val="21"/>
              </w:rPr>
              <w:t>维生素</w:t>
            </w:r>
            <w:r>
              <w:rPr>
                <w:rFonts w:hint="eastAsia"/>
                <w:color w:val="000000"/>
                <w:kern w:val="0"/>
                <w:szCs w:val="21"/>
              </w:rPr>
              <w:t>和</w:t>
            </w:r>
            <w:r>
              <w:rPr>
                <w:color w:val="000000"/>
                <w:kern w:val="0"/>
                <w:szCs w:val="21"/>
              </w:rPr>
              <w:t>激素的结构与功能；</w:t>
            </w:r>
            <w:r>
              <w:rPr>
                <w:rFonts w:hint="eastAsia"/>
                <w:color w:val="000000"/>
                <w:kern w:val="0"/>
                <w:szCs w:val="21"/>
              </w:rPr>
              <w:t>掌握</w:t>
            </w:r>
            <w:r>
              <w:rPr>
                <w:color w:val="000000"/>
                <w:kern w:val="0"/>
                <w:szCs w:val="21"/>
              </w:rPr>
              <w:t>物质代谢及其调控</w:t>
            </w:r>
            <w:r>
              <w:rPr>
                <w:rFonts w:hint="eastAsia"/>
                <w:color w:val="000000"/>
                <w:kern w:val="0"/>
                <w:szCs w:val="21"/>
              </w:rPr>
              <w:t>和</w:t>
            </w:r>
            <w:r>
              <w:rPr>
                <w:color w:val="000000"/>
                <w:kern w:val="0"/>
                <w:szCs w:val="21"/>
              </w:rPr>
              <w:t>遗传信息的传递与表达</w:t>
            </w:r>
            <w:r>
              <w:rPr>
                <w:rFonts w:hint="eastAsia"/>
                <w:color w:val="000000"/>
                <w:kern w:val="0"/>
                <w:szCs w:val="21"/>
              </w:rPr>
              <w:t>包括</w:t>
            </w:r>
            <w:r>
              <w:rPr>
                <w:color w:val="000000"/>
                <w:kern w:val="0"/>
                <w:szCs w:val="21"/>
              </w:rPr>
              <w:t>DNA的合成</w:t>
            </w:r>
            <w:r>
              <w:rPr>
                <w:rFonts w:hint="eastAsia"/>
                <w:color w:val="000000"/>
                <w:kern w:val="0"/>
                <w:szCs w:val="21"/>
              </w:rPr>
              <w:t>、</w:t>
            </w:r>
            <w:r>
              <w:rPr>
                <w:color w:val="000000"/>
                <w:kern w:val="0"/>
                <w:szCs w:val="21"/>
              </w:rPr>
              <w:t>RNA的合成</w:t>
            </w:r>
            <w:r>
              <w:rPr>
                <w:rFonts w:hint="eastAsia"/>
                <w:color w:val="000000"/>
                <w:kern w:val="0"/>
                <w:szCs w:val="21"/>
              </w:rPr>
              <w:t>、</w:t>
            </w:r>
            <w:r>
              <w:rPr>
                <w:color w:val="000000"/>
                <w:kern w:val="0"/>
                <w:szCs w:val="21"/>
              </w:rPr>
              <w:t>蛋白质合成</w:t>
            </w:r>
            <w:r>
              <w:rPr>
                <w:rFonts w:hint="eastAsia"/>
                <w:color w:val="000000"/>
                <w:kern w:val="0"/>
                <w:szCs w:val="21"/>
              </w:rPr>
              <w:t>和</w:t>
            </w:r>
            <w:r>
              <w:rPr>
                <w:color w:val="000000"/>
                <w:kern w:val="0"/>
                <w:szCs w:val="21"/>
              </w:rPr>
              <w:t>基因表达调控</w:t>
            </w:r>
            <w:r>
              <w:rPr>
                <w:rFonts w:hint="eastAsia"/>
                <w:color w:val="000000"/>
                <w:kern w:val="0"/>
                <w:szCs w:val="21"/>
              </w:rPr>
              <w:t>。</w:t>
            </w:r>
          </w:p>
          <w:p w14:paraId="4C479E29">
            <w:pPr>
              <w:spacing w:line="360" w:lineRule="auto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Ⅱ考试内容</w:t>
            </w:r>
          </w:p>
          <w:p w14:paraId="1CB31B38">
            <w:pPr>
              <w:spacing w:line="360" w:lineRule="auto"/>
              <w:ind w:right="-335"/>
              <w:jc w:val="left"/>
              <w:rPr>
                <w:rFonts w:eastAsiaTheme="minorEastAsia"/>
                <w:bCs/>
                <w:szCs w:val="21"/>
              </w:rPr>
            </w:pPr>
            <w:r>
              <w:rPr>
                <w:rFonts w:eastAsiaTheme="minorEastAsia"/>
                <w:bCs/>
                <w:szCs w:val="21"/>
              </w:rPr>
              <w:t xml:space="preserve">一. </w:t>
            </w:r>
            <w:r>
              <w:rPr>
                <w:rFonts w:eastAsiaTheme="minorEastAsia"/>
                <w:bCs/>
                <w:kern w:val="0"/>
                <w:szCs w:val="21"/>
              </w:rPr>
              <w:t>蛋白质的结构与功能</w:t>
            </w:r>
          </w:p>
          <w:p w14:paraId="5C7F276D">
            <w:pPr>
              <w:autoSpaceDE w:val="0"/>
              <w:autoSpaceDN w:val="0"/>
              <w:adjustRightInd w:val="0"/>
              <w:snapToGrid w:val="0"/>
              <w:spacing w:line="360" w:lineRule="auto"/>
              <w:ind w:left="27" w:firstLine="8" w:firstLineChars="4"/>
              <w:jc w:val="left"/>
              <w:rPr>
                <w:rFonts w:eastAsiaTheme="minorEastAsia"/>
                <w:bCs/>
                <w:color w:val="000000"/>
                <w:kern w:val="0"/>
                <w:szCs w:val="21"/>
              </w:rPr>
            </w:pPr>
            <w:r>
              <w:rPr>
                <w:rFonts w:eastAsiaTheme="minorEastAsia"/>
                <w:bCs/>
                <w:szCs w:val="21"/>
              </w:rPr>
              <w:t>1、</w:t>
            </w:r>
            <w:r>
              <w:rPr>
                <w:rFonts w:eastAsiaTheme="minorEastAsia"/>
                <w:bCs/>
                <w:color w:val="000000"/>
                <w:kern w:val="0"/>
                <w:szCs w:val="21"/>
              </w:rPr>
              <w:t>掌握氨基酸的结构和分类。</w:t>
            </w:r>
          </w:p>
          <w:p w14:paraId="55C1C0EA">
            <w:pPr>
              <w:autoSpaceDE w:val="0"/>
              <w:autoSpaceDN w:val="0"/>
              <w:adjustRightInd w:val="0"/>
              <w:snapToGrid w:val="0"/>
              <w:spacing w:line="360" w:lineRule="auto"/>
              <w:ind w:left="56" w:firstLine="8" w:firstLineChars="4"/>
              <w:rPr>
                <w:rFonts w:eastAsiaTheme="minorEastAsia"/>
                <w:bCs/>
                <w:color w:val="000000"/>
                <w:kern w:val="0"/>
                <w:szCs w:val="21"/>
              </w:rPr>
            </w:pPr>
            <w:r>
              <w:rPr>
                <w:rFonts w:eastAsiaTheme="minorEastAsia"/>
                <w:bCs/>
                <w:color w:val="000000"/>
                <w:kern w:val="0"/>
                <w:szCs w:val="21"/>
              </w:rPr>
              <w:t>2、氨基酸的两性解离和紫外吸收性质。</w:t>
            </w:r>
          </w:p>
          <w:p w14:paraId="0E2A405E">
            <w:pPr>
              <w:autoSpaceDE w:val="0"/>
              <w:autoSpaceDN w:val="0"/>
              <w:adjustRightInd w:val="0"/>
              <w:snapToGrid w:val="0"/>
              <w:spacing w:line="360" w:lineRule="auto"/>
              <w:ind w:left="56" w:firstLine="8" w:firstLineChars="4"/>
              <w:rPr>
                <w:rFonts w:eastAsiaTheme="minorEastAsia"/>
                <w:bCs/>
                <w:color w:val="000000"/>
                <w:kern w:val="0"/>
                <w:szCs w:val="21"/>
              </w:rPr>
            </w:pPr>
            <w:r>
              <w:rPr>
                <w:rFonts w:eastAsiaTheme="minorEastAsia"/>
                <w:bCs/>
                <w:color w:val="000000"/>
                <w:kern w:val="0"/>
                <w:szCs w:val="21"/>
              </w:rPr>
              <w:t>3、掌握蛋白质的分子结构，包括一级、二级、三级、四级结构概念和维持键。</w:t>
            </w:r>
          </w:p>
          <w:p w14:paraId="7154CDCE">
            <w:pPr>
              <w:autoSpaceDE w:val="0"/>
              <w:autoSpaceDN w:val="0"/>
              <w:adjustRightInd w:val="0"/>
              <w:snapToGrid w:val="0"/>
              <w:spacing w:line="360" w:lineRule="auto"/>
              <w:ind w:left="56" w:firstLine="8" w:firstLineChars="4"/>
              <w:rPr>
                <w:rFonts w:eastAsiaTheme="minorEastAsia"/>
                <w:bCs/>
                <w:color w:val="000000"/>
                <w:kern w:val="0"/>
                <w:szCs w:val="21"/>
              </w:rPr>
            </w:pPr>
            <w:r>
              <w:rPr>
                <w:rFonts w:eastAsiaTheme="minorEastAsia"/>
                <w:bCs/>
                <w:color w:val="000000"/>
                <w:kern w:val="0"/>
                <w:szCs w:val="21"/>
              </w:rPr>
              <w:t>4、掌握肽单元、模体、结构域、亚基的概念。</w:t>
            </w:r>
          </w:p>
          <w:p w14:paraId="030B1AF7">
            <w:pPr>
              <w:autoSpaceDE w:val="0"/>
              <w:autoSpaceDN w:val="0"/>
              <w:adjustRightInd w:val="0"/>
              <w:snapToGrid w:val="0"/>
              <w:spacing w:line="360" w:lineRule="auto"/>
              <w:ind w:left="56" w:firstLine="8" w:firstLineChars="4"/>
              <w:rPr>
                <w:rFonts w:eastAsiaTheme="minorEastAsia"/>
                <w:bCs/>
                <w:color w:val="000000"/>
                <w:kern w:val="0"/>
                <w:szCs w:val="21"/>
              </w:rPr>
            </w:pPr>
            <w:r>
              <w:rPr>
                <w:rFonts w:eastAsiaTheme="minorEastAsia"/>
                <w:bCs/>
                <w:color w:val="000000"/>
                <w:kern w:val="0"/>
                <w:szCs w:val="21"/>
              </w:rPr>
              <w:t>5、熟悉蛋白质各级结构与功能关系，血红蛋白的分子结构及其与运氧功能关系。</w:t>
            </w:r>
          </w:p>
          <w:p w14:paraId="24440B2B">
            <w:pPr>
              <w:autoSpaceDE w:val="0"/>
              <w:autoSpaceDN w:val="0"/>
              <w:adjustRightInd w:val="0"/>
              <w:snapToGrid w:val="0"/>
              <w:spacing w:line="360" w:lineRule="auto"/>
              <w:ind w:left="56" w:firstLine="8" w:firstLineChars="4"/>
              <w:rPr>
                <w:rFonts w:eastAsiaTheme="minorEastAsia"/>
                <w:bCs/>
                <w:color w:val="000000"/>
                <w:kern w:val="0"/>
                <w:szCs w:val="21"/>
              </w:rPr>
            </w:pPr>
            <w:r>
              <w:rPr>
                <w:rFonts w:eastAsiaTheme="minorEastAsia"/>
                <w:bCs/>
                <w:color w:val="000000"/>
                <w:kern w:val="0"/>
                <w:szCs w:val="21"/>
              </w:rPr>
              <w:t>6、掌握蛋白质两性电离、亲水胶体、变性、紫外吸收、蛋白质呈色反应。</w:t>
            </w:r>
          </w:p>
          <w:p w14:paraId="1C5E4ED3">
            <w:pPr>
              <w:autoSpaceDE w:val="0"/>
              <w:autoSpaceDN w:val="0"/>
              <w:adjustRightInd w:val="0"/>
              <w:snapToGrid w:val="0"/>
              <w:spacing w:line="360" w:lineRule="auto"/>
              <w:ind w:left="56" w:firstLine="8" w:firstLineChars="4"/>
              <w:rPr>
                <w:rFonts w:eastAsiaTheme="minorEastAsia"/>
                <w:bCs/>
                <w:szCs w:val="21"/>
              </w:rPr>
            </w:pPr>
            <w:r>
              <w:rPr>
                <w:rFonts w:eastAsiaTheme="minorEastAsia"/>
                <w:bCs/>
                <w:color w:val="000000"/>
                <w:kern w:val="0"/>
                <w:szCs w:val="21"/>
              </w:rPr>
              <w:t>7、</w:t>
            </w:r>
            <w:r>
              <w:rPr>
                <w:rFonts w:eastAsiaTheme="minorEastAsia"/>
                <w:bCs/>
                <w:szCs w:val="21"/>
              </w:rPr>
              <w:t>掌握蛋白质功能的多样性、血红蛋白分子病、免疫系统与免疫球蛋白。</w:t>
            </w:r>
          </w:p>
          <w:p w14:paraId="50593447">
            <w:pPr>
              <w:autoSpaceDE w:val="0"/>
              <w:autoSpaceDN w:val="0"/>
              <w:adjustRightInd w:val="0"/>
              <w:snapToGrid w:val="0"/>
              <w:spacing w:line="360" w:lineRule="auto"/>
              <w:ind w:left="56" w:firstLine="8" w:firstLineChars="4"/>
              <w:rPr>
                <w:rFonts w:eastAsiaTheme="minorEastAsia"/>
                <w:bCs/>
                <w:szCs w:val="21"/>
              </w:rPr>
            </w:pPr>
            <w:r>
              <w:rPr>
                <w:rFonts w:eastAsiaTheme="minorEastAsia"/>
                <w:bCs/>
                <w:color w:val="000000"/>
                <w:kern w:val="0"/>
                <w:szCs w:val="21"/>
              </w:rPr>
              <w:t>8、掌握</w:t>
            </w:r>
            <w:r>
              <w:rPr>
                <w:rFonts w:eastAsiaTheme="minorEastAsia"/>
                <w:bCs/>
                <w:szCs w:val="21"/>
              </w:rPr>
              <w:t>蛋白质分离纯化的一般原则、分离纯化蛋白质的方法与原理。</w:t>
            </w:r>
          </w:p>
          <w:p w14:paraId="7EF51676">
            <w:pPr>
              <w:spacing w:line="360" w:lineRule="auto"/>
              <w:ind w:right="-335"/>
              <w:rPr>
                <w:rFonts w:eastAsiaTheme="minorEastAsia"/>
                <w:bCs/>
                <w:szCs w:val="21"/>
              </w:rPr>
            </w:pPr>
            <w:r>
              <w:rPr>
                <w:rFonts w:eastAsiaTheme="minorEastAsia"/>
                <w:bCs/>
                <w:szCs w:val="21"/>
              </w:rPr>
              <w:t>二．</w:t>
            </w:r>
            <w:r>
              <w:rPr>
                <w:rFonts w:eastAsiaTheme="minorEastAsia"/>
                <w:bCs/>
                <w:kern w:val="0"/>
                <w:szCs w:val="21"/>
              </w:rPr>
              <w:t>酶</w:t>
            </w:r>
          </w:p>
          <w:p w14:paraId="1C25C06F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Theme="minorEastAsia"/>
                <w:bCs/>
                <w:color w:val="000000"/>
                <w:kern w:val="0"/>
                <w:szCs w:val="21"/>
              </w:rPr>
            </w:pPr>
            <w:r>
              <w:rPr>
                <w:rFonts w:eastAsiaTheme="minorEastAsia"/>
                <w:bCs/>
                <w:szCs w:val="21"/>
              </w:rPr>
              <w:t>1、</w:t>
            </w:r>
            <w:r>
              <w:rPr>
                <w:rFonts w:eastAsiaTheme="minorEastAsia"/>
                <w:bCs/>
                <w:color w:val="000000"/>
                <w:kern w:val="0"/>
                <w:szCs w:val="21"/>
              </w:rPr>
              <w:t>掌握</w:t>
            </w:r>
            <w:r>
              <w:rPr>
                <w:rFonts w:eastAsiaTheme="minorEastAsia"/>
                <w:bCs/>
                <w:szCs w:val="21"/>
              </w:rPr>
              <w:t>酶定义、生物学意义、作为生物催化剂的特性；酶组成和分类</w:t>
            </w:r>
            <w:r>
              <w:rPr>
                <w:rFonts w:eastAsiaTheme="minorEastAsia"/>
                <w:bCs/>
                <w:color w:val="000000"/>
                <w:kern w:val="0"/>
                <w:szCs w:val="21"/>
              </w:rPr>
              <w:t>；</w:t>
            </w:r>
          </w:p>
          <w:p w14:paraId="30FAFDFD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Theme="minorEastAsia"/>
                <w:bCs/>
                <w:color w:val="000000"/>
                <w:kern w:val="0"/>
                <w:szCs w:val="21"/>
              </w:rPr>
            </w:pPr>
            <w:r>
              <w:rPr>
                <w:rFonts w:eastAsiaTheme="minorEastAsia"/>
                <w:bCs/>
                <w:szCs w:val="21"/>
              </w:rPr>
              <w:t>2、</w:t>
            </w:r>
            <w:r>
              <w:rPr>
                <w:rFonts w:eastAsiaTheme="minorEastAsia"/>
                <w:bCs/>
                <w:color w:val="000000"/>
                <w:kern w:val="0"/>
                <w:szCs w:val="21"/>
              </w:rPr>
              <w:t xml:space="preserve">掌握酶的活性中心、必需基团的概念；掌握同工酶的概念。 </w:t>
            </w:r>
          </w:p>
          <w:p w14:paraId="7410638B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Theme="minorEastAsia"/>
                <w:bCs/>
                <w:color w:val="000000"/>
                <w:kern w:val="0"/>
                <w:szCs w:val="21"/>
              </w:rPr>
            </w:pPr>
            <w:r>
              <w:rPr>
                <w:rFonts w:eastAsiaTheme="minorEastAsia"/>
                <w:bCs/>
                <w:color w:val="000000"/>
                <w:kern w:val="0"/>
                <w:szCs w:val="21"/>
              </w:rPr>
              <w:t>3、掌握酶促反应的特点。</w:t>
            </w:r>
          </w:p>
          <w:p w14:paraId="0783E879">
            <w:pPr>
              <w:autoSpaceDE w:val="0"/>
              <w:autoSpaceDN w:val="0"/>
              <w:adjustRightInd w:val="0"/>
              <w:snapToGrid w:val="0"/>
              <w:spacing w:line="360" w:lineRule="auto"/>
              <w:ind w:left="462" w:hanging="462" w:hangingChars="220"/>
              <w:rPr>
                <w:rFonts w:eastAsiaTheme="minorEastAsia"/>
                <w:bCs/>
                <w:color w:val="000000"/>
                <w:kern w:val="0"/>
                <w:szCs w:val="21"/>
              </w:rPr>
            </w:pPr>
            <w:r>
              <w:rPr>
                <w:rFonts w:eastAsiaTheme="minorEastAsia"/>
                <w:bCs/>
                <w:color w:val="000000"/>
                <w:kern w:val="0"/>
                <w:szCs w:val="21"/>
              </w:rPr>
              <w:t>4、</w:t>
            </w:r>
            <w:r>
              <w:rPr>
                <w:rFonts w:eastAsiaTheme="minorEastAsia"/>
                <w:bCs/>
                <w:szCs w:val="21"/>
              </w:rPr>
              <w:t>理解</w:t>
            </w:r>
            <w:r>
              <w:rPr>
                <w:rFonts w:eastAsiaTheme="minorEastAsia"/>
                <w:bCs/>
                <w:iCs/>
                <w:szCs w:val="21"/>
              </w:rPr>
              <w:t>酶促反应的动力学方程式及其意义</w:t>
            </w:r>
            <w:r>
              <w:rPr>
                <w:rFonts w:eastAsiaTheme="minorEastAsia"/>
                <w:bCs/>
                <w:szCs w:val="21"/>
              </w:rPr>
              <w:t>；综合分析</w:t>
            </w:r>
            <w:r>
              <w:rPr>
                <w:rFonts w:eastAsiaTheme="minorEastAsia"/>
                <w:bCs/>
                <w:iCs/>
                <w:szCs w:val="21"/>
              </w:rPr>
              <w:t>底物浓度、酶浓度、pH、温度、激活剂和抑制剂对酶反应速度的影响</w:t>
            </w:r>
            <w:r>
              <w:rPr>
                <w:rFonts w:eastAsiaTheme="minorEastAsia"/>
                <w:bCs/>
                <w:color w:val="000000"/>
                <w:kern w:val="0"/>
                <w:szCs w:val="21"/>
              </w:rPr>
              <w:t>。</w:t>
            </w:r>
          </w:p>
          <w:p w14:paraId="4F6775A7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Theme="minorEastAsia"/>
                <w:bCs/>
                <w:color w:val="000000"/>
                <w:kern w:val="0"/>
                <w:szCs w:val="21"/>
              </w:rPr>
            </w:pPr>
            <w:r>
              <w:rPr>
                <w:rFonts w:eastAsiaTheme="minorEastAsia"/>
                <w:bCs/>
                <w:color w:val="000000"/>
                <w:kern w:val="0"/>
                <w:szCs w:val="21"/>
              </w:rPr>
              <w:t>5、掌握竞争性抑制剂结构作用特点；熟悉不同类型可逆抑制作用的动力学特点。</w:t>
            </w:r>
          </w:p>
          <w:p w14:paraId="3F9CFEBC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Theme="minorEastAsia"/>
                <w:bCs/>
                <w:color w:val="000000"/>
                <w:kern w:val="0"/>
                <w:szCs w:val="21"/>
              </w:rPr>
            </w:pPr>
            <w:r>
              <w:rPr>
                <w:rFonts w:eastAsiaTheme="minorEastAsia"/>
                <w:bCs/>
                <w:color w:val="000000"/>
                <w:kern w:val="0"/>
                <w:szCs w:val="21"/>
              </w:rPr>
              <w:t>6、掌握别构酶的概念，熟悉酶变构调节的机理。</w:t>
            </w:r>
          </w:p>
          <w:p w14:paraId="7F3B3A01">
            <w:pPr>
              <w:autoSpaceDE w:val="0"/>
              <w:autoSpaceDN w:val="0"/>
              <w:adjustRightInd w:val="0"/>
              <w:snapToGrid w:val="0"/>
              <w:spacing w:line="360" w:lineRule="auto"/>
              <w:ind w:left="56" w:firstLine="8" w:firstLineChars="4"/>
              <w:rPr>
                <w:rFonts w:eastAsiaTheme="minorEastAsia"/>
                <w:bCs/>
                <w:color w:val="000000"/>
                <w:kern w:val="0"/>
                <w:szCs w:val="21"/>
              </w:rPr>
            </w:pPr>
            <w:r>
              <w:rPr>
                <w:rFonts w:eastAsiaTheme="minorEastAsia"/>
                <w:bCs/>
                <w:color w:val="000000"/>
                <w:kern w:val="0"/>
                <w:szCs w:val="21"/>
              </w:rPr>
              <w:t>7、掌握共价修饰的概念及一些相关的化学修饰基团；掌握酶原、酶原激活概念。</w:t>
            </w:r>
          </w:p>
          <w:p w14:paraId="46261EAD">
            <w:pPr>
              <w:autoSpaceDE w:val="0"/>
              <w:autoSpaceDN w:val="0"/>
              <w:adjustRightInd w:val="0"/>
              <w:snapToGrid w:val="0"/>
              <w:spacing w:line="360" w:lineRule="auto"/>
              <w:ind w:left="56" w:firstLine="8" w:firstLineChars="4"/>
              <w:rPr>
                <w:rFonts w:eastAsiaTheme="minorEastAsia"/>
                <w:bCs/>
                <w:szCs w:val="21"/>
              </w:rPr>
            </w:pPr>
            <w:r>
              <w:rPr>
                <w:rFonts w:eastAsiaTheme="minorEastAsia"/>
                <w:bCs/>
                <w:color w:val="000000"/>
                <w:kern w:val="0"/>
                <w:szCs w:val="21"/>
              </w:rPr>
              <w:t>三、</w:t>
            </w:r>
            <w:r>
              <w:rPr>
                <w:rFonts w:eastAsiaTheme="minorEastAsia"/>
                <w:bCs/>
                <w:szCs w:val="21"/>
              </w:rPr>
              <w:t>糖类和糖生物学</w:t>
            </w:r>
          </w:p>
          <w:p w14:paraId="373475B1">
            <w:pPr>
              <w:pStyle w:val="5"/>
              <w:numPr>
                <w:ilvl w:val="0"/>
                <w:numId w:val="1"/>
              </w:numPr>
              <w:spacing w:line="360" w:lineRule="auto"/>
              <w:jc w:val="left"/>
              <w:rPr>
                <w:rFonts w:ascii="Times New Roman" w:hAnsi="Times New Roman" w:cs="Times New Roman" w:eastAsiaTheme="minorEastAsia"/>
                <w:bCs/>
              </w:rPr>
            </w:pPr>
            <w:r>
              <w:rPr>
                <w:rFonts w:ascii="Times New Roman" w:hAnsi="Times New Roman" w:cs="Times New Roman" w:eastAsiaTheme="minorEastAsia"/>
                <w:bCs/>
              </w:rPr>
              <w:t>理解糖类的概念及元素组成、糖类的生物学作用。</w:t>
            </w:r>
          </w:p>
          <w:p w14:paraId="7526F303">
            <w:pPr>
              <w:pStyle w:val="5"/>
              <w:numPr>
                <w:ilvl w:val="0"/>
                <w:numId w:val="1"/>
              </w:numPr>
              <w:spacing w:line="360" w:lineRule="auto"/>
              <w:jc w:val="left"/>
              <w:rPr>
                <w:rFonts w:ascii="Times New Roman" w:hAnsi="Times New Roman" w:cs="Times New Roman" w:eastAsiaTheme="minorEastAsia"/>
                <w:bCs/>
              </w:rPr>
            </w:pPr>
            <w:r>
              <w:rPr>
                <w:rFonts w:ascii="Times New Roman" w:hAnsi="Times New Roman" w:cs="Times New Roman" w:eastAsiaTheme="minorEastAsia"/>
                <w:bCs/>
              </w:rPr>
              <w:t>掌握单糖的分类与命名；综合分析几种单糖、寡糖、多糖的结构特点；</w:t>
            </w:r>
          </w:p>
          <w:p w14:paraId="14F7BC28">
            <w:pPr>
              <w:pStyle w:val="5"/>
              <w:numPr>
                <w:ilvl w:val="0"/>
                <w:numId w:val="1"/>
              </w:numPr>
              <w:spacing w:line="360" w:lineRule="auto"/>
              <w:jc w:val="left"/>
              <w:rPr>
                <w:rFonts w:ascii="Times New Roman" w:hAnsi="Times New Roman" w:cs="Times New Roman" w:eastAsiaTheme="minorEastAsia"/>
                <w:bCs/>
              </w:rPr>
            </w:pPr>
            <w:r>
              <w:rPr>
                <w:rFonts w:ascii="Times New Roman" w:hAnsi="Times New Roman" w:cs="Times New Roman" w:eastAsiaTheme="minorEastAsia"/>
                <w:bCs/>
              </w:rPr>
              <w:t>糖的变旋作用；理解单糖的氧化作用、还原作用、成苷反应、成酯反应及重要衍生物；</w:t>
            </w:r>
          </w:p>
          <w:p w14:paraId="55CB15CE">
            <w:pPr>
              <w:pStyle w:val="5"/>
              <w:numPr>
                <w:ilvl w:val="0"/>
                <w:numId w:val="1"/>
              </w:numPr>
              <w:spacing w:line="360" w:lineRule="auto"/>
              <w:jc w:val="left"/>
              <w:rPr>
                <w:rFonts w:ascii="Times New Roman" w:hAnsi="Times New Roman" w:cs="Times New Roman" w:eastAsiaTheme="minorEastAsia"/>
                <w:bCs/>
              </w:rPr>
            </w:pPr>
            <w:r>
              <w:rPr>
                <w:rFonts w:ascii="Times New Roman" w:hAnsi="Times New Roman" w:cs="Times New Roman" w:eastAsiaTheme="minorEastAsia"/>
                <w:bCs/>
              </w:rPr>
              <w:t>理解淀粉的呈色反应；</w:t>
            </w:r>
          </w:p>
          <w:p w14:paraId="7B1C29C8">
            <w:pPr>
              <w:pStyle w:val="5"/>
              <w:numPr>
                <w:ilvl w:val="0"/>
                <w:numId w:val="1"/>
              </w:numPr>
              <w:spacing w:line="360" w:lineRule="auto"/>
              <w:jc w:val="left"/>
              <w:rPr>
                <w:rFonts w:ascii="Times New Roman" w:hAnsi="Times New Roman" w:cs="Times New Roman" w:eastAsiaTheme="minorEastAsia"/>
                <w:bCs/>
              </w:rPr>
            </w:pPr>
            <w:r>
              <w:rPr>
                <w:rFonts w:ascii="Times New Roman" w:hAnsi="Times New Roman" w:cs="Times New Roman" w:eastAsiaTheme="minorEastAsia"/>
                <w:bCs/>
              </w:rPr>
              <w:t>糖蛋白和蛋白聚糖的概念、结构特点；了解糖链及生物学功能。</w:t>
            </w:r>
          </w:p>
          <w:p w14:paraId="7DD2D085">
            <w:pPr>
              <w:pStyle w:val="5"/>
              <w:numPr>
                <w:ilvl w:val="0"/>
                <w:numId w:val="1"/>
              </w:numPr>
              <w:spacing w:line="360" w:lineRule="auto"/>
              <w:jc w:val="left"/>
              <w:rPr>
                <w:rFonts w:ascii="Times New Roman" w:hAnsi="Times New Roman" w:cs="Times New Roman" w:eastAsiaTheme="minorEastAsia"/>
                <w:bCs/>
              </w:rPr>
            </w:pPr>
            <w:r>
              <w:rPr>
                <w:rFonts w:ascii="Times New Roman" w:hAnsi="Times New Roman" w:cs="Times New Roman" w:eastAsiaTheme="minorEastAsia"/>
                <w:bCs/>
                <w:color w:val="000000"/>
                <w:kern w:val="0"/>
              </w:rPr>
              <w:t>糖脂的组成。</w:t>
            </w:r>
          </w:p>
          <w:p w14:paraId="799D095C">
            <w:pPr>
              <w:spacing w:line="360" w:lineRule="auto"/>
              <w:jc w:val="left"/>
              <w:rPr>
                <w:rFonts w:eastAsiaTheme="minorEastAsia"/>
                <w:bCs/>
                <w:szCs w:val="21"/>
              </w:rPr>
            </w:pPr>
            <w:r>
              <w:rPr>
                <w:rFonts w:eastAsiaTheme="minorEastAsia"/>
                <w:bCs/>
                <w:szCs w:val="21"/>
              </w:rPr>
              <w:t>四、脂类化学</w:t>
            </w:r>
          </w:p>
          <w:p w14:paraId="7661C4B5">
            <w:pPr>
              <w:autoSpaceDE w:val="0"/>
              <w:autoSpaceDN w:val="0"/>
              <w:adjustRightInd w:val="0"/>
              <w:snapToGrid w:val="0"/>
              <w:spacing w:line="360" w:lineRule="auto"/>
              <w:ind w:left="56" w:firstLine="8" w:firstLineChars="4"/>
              <w:rPr>
                <w:rFonts w:eastAsiaTheme="minorEastAsia"/>
                <w:bCs/>
                <w:szCs w:val="21"/>
              </w:rPr>
            </w:pPr>
            <w:r>
              <w:rPr>
                <w:rFonts w:eastAsiaTheme="minorEastAsia"/>
                <w:bCs/>
                <w:szCs w:val="21"/>
              </w:rPr>
              <w:t>1、掌握脂质的概念、生物学作用、分类；分析天然脂肪酸的结构特点、脂肪的结构特点。</w:t>
            </w:r>
          </w:p>
          <w:p w14:paraId="1CE669C8">
            <w:pPr>
              <w:autoSpaceDE w:val="0"/>
              <w:autoSpaceDN w:val="0"/>
              <w:adjustRightInd w:val="0"/>
              <w:snapToGrid w:val="0"/>
              <w:spacing w:line="360" w:lineRule="auto"/>
              <w:ind w:left="56" w:firstLine="8" w:firstLineChars="4"/>
              <w:rPr>
                <w:rFonts w:eastAsiaTheme="minorEastAsia"/>
                <w:bCs/>
                <w:szCs w:val="21"/>
              </w:rPr>
            </w:pPr>
            <w:r>
              <w:rPr>
                <w:rFonts w:eastAsiaTheme="minorEastAsia"/>
                <w:bCs/>
                <w:szCs w:val="21"/>
              </w:rPr>
              <w:t>2、皂化价、酸价、碘价的定义及这些参数与油脂组成的关系；</w:t>
            </w:r>
          </w:p>
          <w:p w14:paraId="12A1D420">
            <w:pPr>
              <w:autoSpaceDE w:val="0"/>
              <w:autoSpaceDN w:val="0"/>
              <w:adjustRightInd w:val="0"/>
              <w:snapToGrid w:val="0"/>
              <w:spacing w:line="360" w:lineRule="auto"/>
              <w:ind w:left="56" w:firstLine="8" w:firstLineChars="4"/>
              <w:rPr>
                <w:rFonts w:eastAsiaTheme="minorEastAsia"/>
                <w:bCs/>
                <w:szCs w:val="21"/>
              </w:rPr>
            </w:pPr>
            <w:r>
              <w:rPr>
                <w:rFonts w:eastAsiaTheme="minorEastAsia"/>
                <w:bCs/>
                <w:szCs w:val="21"/>
              </w:rPr>
              <w:t>3、掌握磷脂的结构及两性分子的概念。</w:t>
            </w:r>
          </w:p>
          <w:p w14:paraId="082BB6CF">
            <w:pPr>
              <w:autoSpaceDE w:val="0"/>
              <w:autoSpaceDN w:val="0"/>
              <w:adjustRightInd w:val="0"/>
              <w:snapToGrid w:val="0"/>
              <w:spacing w:line="360" w:lineRule="auto"/>
              <w:ind w:left="56" w:firstLine="8" w:firstLineChars="4"/>
              <w:rPr>
                <w:rFonts w:eastAsiaTheme="minorEastAsia"/>
                <w:bCs/>
                <w:szCs w:val="21"/>
              </w:rPr>
            </w:pPr>
            <w:r>
              <w:rPr>
                <w:rFonts w:eastAsiaTheme="minorEastAsia"/>
                <w:bCs/>
                <w:szCs w:val="21"/>
              </w:rPr>
              <w:t>4、了解鞘磷脂、糖脂、脂蛋白的概念；分析胆固醇的结构特点。</w:t>
            </w:r>
          </w:p>
          <w:p w14:paraId="2FC1D428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Theme="minorEastAsia"/>
                <w:bCs/>
                <w:kern w:val="0"/>
                <w:szCs w:val="21"/>
              </w:rPr>
            </w:pPr>
            <w:r>
              <w:rPr>
                <w:rFonts w:eastAsiaTheme="minorEastAsia"/>
                <w:bCs/>
                <w:szCs w:val="21"/>
              </w:rPr>
              <w:t>五．</w:t>
            </w:r>
            <w:r>
              <w:rPr>
                <w:rFonts w:eastAsiaTheme="minorEastAsia"/>
                <w:bCs/>
                <w:kern w:val="0"/>
                <w:szCs w:val="21"/>
              </w:rPr>
              <w:t>核酸的结构与功能</w:t>
            </w:r>
          </w:p>
          <w:p w14:paraId="705185AF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Theme="minorEastAsia"/>
                <w:bCs/>
                <w:color w:val="000000"/>
                <w:kern w:val="0"/>
                <w:szCs w:val="21"/>
              </w:rPr>
            </w:pPr>
            <w:r>
              <w:rPr>
                <w:rFonts w:eastAsiaTheme="minorEastAsia"/>
                <w:bCs/>
                <w:szCs w:val="21"/>
              </w:rPr>
              <w:t>1、</w:t>
            </w:r>
            <w:r>
              <w:rPr>
                <w:rFonts w:eastAsiaTheme="minorEastAsia"/>
                <w:bCs/>
                <w:color w:val="000000"/>
                <w:kern w:val="0"/>
                <w:szCs w:val="21"/>
              </w:rPr>
              <w:t>掌握核苷酸分子组成及结构，DNA、RNA组成的异同。</w:t>
            </w:r>
          </w:p>
          <w:p w14:paraId="15A1951F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Theme="minorEastAsia"/>
                <w:bCs/>
                <w:color w:val="000000"/>
                <w:kern w:val="0"/>
                <w:szCs w:val="21"/>
              </w:rPr>
            </w:pPr>
            <w:r>
              <w:rPr>
                <w:rFonts w:eastAsiaTheme="minorEastAsia"/>
                <w:bCs/>
                <w:color w:val="000000"/>
                <w:kern w:val="0"/>
                <w:szCs w:val="21"/>
              </w:rPr>
              <w:t>2、掌握核酸（DNA、RNA）的一级结构，核苷酸分子内及分子间的连接键。</w:t>
            </w:r>
          </w:p>
          <w:p w14:paraId="03C9C026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Theme="minorEastAsia"/>
                <w:bCs/>
                <w:color w:val="000000"/>
                <w:kern w:val="0"/>
                <w:szCs w:val="21"/>
              </w:rPr>
            </w:pPr>
            <w:r>
              <w:rPr>
                <w:rFonts w:eastAsiaTheme="minorEastAsia"/>
                <w:bCs/>
                <w:color w:val="000000"/>
                <w:kern w:val="0"/>
                <w:szCs w:val="21"/>
              </w:rPr>
              <w:t>3、掌握DNA双螺旋结构模式的要点，DNA的超螺旋结构和功能。</w:t>
            </w:r>
          </w:p>
          <w:p w14:paraId="2ABB60BA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Theme="minorEastAsia"/>
                <w:bCs/>
                <w:color w:val="000000"/>
                <w:kern w:val="0"/>
                <w:szCs w:val="21"/>
              </w:rPr>
            </w:pPr>
            <w:r>
              <w:rPr>
                <w:rFonts w:eastAsiaTheme="minorEastAsia"/>
                <w:bCs/>
                <w:color w:val="000000"/>
                <w:kern w:val="0"/>
                <w:szCs w:val="21"/>
              </w:rPr>
              <w:t>4、掌握tRNA、mRNA、rRNA的特点、以及结构特点。</w:t>
            </w:r>
          </w:p>
          <w:p w14:paraId="6E059091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Theme="minorEastAsia"/>
                <w:bCs/>
                <w:color w:val="000000"/>
                <w:kern w:val="0"/>
                <w:szCs w:val="21"/>
              </w:rPr>
            </w:pPr>
            <w:r>
              <w:rPr>
                <w:rFonts w:eastAsiaTheme="minorEastAsia"/>
                <w:bCs/>
                <w:color w:val="000000"/>
                <w:kern w:val="0"/>
                <w:szCs w:val="21"/>
              </w:rPr>
              <w:t>5、熟悉以下概念：融解温度、增色效应、DNA复性、核酸分子杂交。</w:t>
            </w:r>
          </w:p>
          <w:p w14:paraId="41576B6D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Theme="minorEastAsia"/>
                <w:bCs/>
                <w:color w:val="000000"/>
                <w:kern w:val="0"/>
                <w:szCs w:val="21"/>
              </w:rPr>
            </w:pPr>
            <w:r>
              <w:rPr>
                <w:rFonts w:eastAsiaTheme="minorEastAsia"/>
                <w:bCs/>
                <w:color w:val="000000"/>
                <w:kern w:val="0"/>
                <w:szCs w:val="21"/>
              </w:rPr>
              <w:t>6、熟悉核酸酶的种类及其功能。</w:t>
            </w:r>
          </w:p>
          <w:p w14:paraId="6663D9B4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Theme="minorEastAsia"/>
                <w:bCs/>
                <w:szCs w:val="21"/>
              </w:rPr>
            </w:pPr>
            <w:r>
              <w:rPr>
                <w:rFonts w:eastAsiaTheme="minorEastAsia"/>
                <w:bCs/>
                <w:kern w:val="0"/>
                <w:szCs w:val="21"/>
              </w:rPr>
              <w:t>六．维生素</w:t>
            </w:r>
          </w:p>
          <w:p w14:paraId="6429C18B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Theme="minorEastAsia"/>
                <w:bCs/>
                <w:color w:val="000000"/>
                <w:kern w:val="0"/>
                <w:szCs w:val="21"/>
              </w:rPr>
            </w:pPr>
            <w:r>
              <w:rPr>
                <w:rFonts w:eastAsiaTheme="minorEastAsia"/>
                <w:bCs/>
                <w:szCs w:val="21"/>
              </w:rPr>
              <w:t>1、</w:t>
            </w:r>
            <w:r>
              <w:rPr>
                <w:rFonts w:eastAsiaTheme="minorEastAsia"/>
                <w:bCs/>
                <w:color w:val="000000"/>
                <w:kern w:val="0"/>
                <w:szCs w:val="21"/>
              </w:rPr>
              <w:t>掌握维生素的概念、分类。</w:t>
            </w:r>
          </w:p>
          <w:p w14:paraId="50C099E2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Theme="minorEastAsia"/>
                <w:bCs/>
                <w:color w:val="000000"/>
                <w:kern w:val="0"/>
                <w:szCs w:val="21"/>
              </w:rPr>
            </w:pPr>
            <w:r>
              <w:rPr>
                <w:rFonts w:eastAsiaTheme="minorEastAsia"/>
                <w:bCs/>
                <w:color w:val="000000"/>
                <w:kern w:val="0"/>
                <w:szCs w:val="21"/>
              </w:rPr>
              <w:t>2、掌握各种维生素的缺乏症并了解其机制。</w:t>
            </w:r>
          </w:p>
          <w:p w14:paraId="3D1D8710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Theme="minorEastAsia"/>
                <w:bCs/>
                <w:color w:val="000000"/>
                <w:kern w:val="0"/>
                <w:szCs w:val="21"/>
              </w:rPr>
            </w:pPr>
            <w:r>
              <w:rPr>
                <w:rFonts w:eastAsiaTheme="minorEastAsia"/>
                <w:bCs/>
                <w:color w:val="000000"/>
                <w:kern w:val="0"/>
                <w:szCs w:val="21"/>
              </w:rPr>
              <w:t>3、掌握B族维生素与辅酶的关系及功能。</w:t>
            </w:r>
          </w:p>
          <w:p w14:paraId="73824CD9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Theme="minorEastAsia"/>
                <w:bCs/>
                <w:color w:val="000000"/>
                <w:kern w:val="0"/>
                <w:szCs w:val="21"/>
              </w:rPr>
            </w:pPr>
            <w:r>
              <w:rPr>
                <w:rFonts w:eastAsiaTheme="minorEastAsia"/>
                <w:bCs/>
                <w:color w:val="000000"/>
                <w:kern w:val="0"/>
                <w:szCs w:val="21"/>
              </w:rPr>
              <w:t>4、熟悉脂溶性维生素的来源、生理功能，了解其化学本质。</w:t>
            </w:r>
          </w:p>
          <w:p w14:paraId="0B7F0AFE">
            <w:pPr>
              <w:spacing w:line="360" w:lineRule="auto"/>
              <w:ind w:right="-335"/>
              <w:rPr>
                <w:rFonts w:eastAsiaTheme="minorEastAsia"/>
                <w:bCs/>
                <w:szCs w:val="21"/>
              </w:rPr>
            </w:pPr>
            <w:r>
              <w:rPr>
                <w:rFonts w:eastAsiaTheme="minorEastAsia"/>
                <w:bCs/>
                <w:szCs w:val="21"/>
              </w:rPr>
              <w:t>七．</w:t>
            </w:r>
            <w:r>
              <w:rPr>
                <w:rFonts w:eastAsiaTheme="minorEastAsia"/>
                <w:bCs/>
                <w:kern w:val="0"/>
                <w:szCs w:val="21"/>
              </w:rPr>
              <w:t>糖代谢</w:t>
            </w:r>
          </w:p>
          <w:p w14:paraId="41469EEF">
            <w:pPr>
              <w:spacing w:line="360" w:lineRule="auto"/>
              <w:jc w:val="left"/>
              <w:rPr>
                <w:rFonts w:eastAsiaTheme="minorEastAsia"/>
                <w:bCs/>
                <w:kern w:val="0"/>
                <w:szCs w:val="21"/>
              </w:rPr>
            </w:pPr>
            <w:r>
              <w:rPr>
                <w:rFonts w:eastAsiaTheme="minorEastAsia"/>
                <w:bCs/>
                <w:szCs w:val="21"/>
              </w:rPr>
              <w:t>1、掌握</w:t>
            </w:r>
            <w:r>
              <w:rPr>
                <w:rFonts w:eastAsiaTheme="minorEastAsia"/>
                <w:bCs/>
                <w:kern w:val="0"/>
                <w:szCs w:val="21"/>
              </w:rPr>
              <w:t>糖的生理功能、糖的消化吸收、糖代谢的概念。</w:t>
            </w:r>
          </w:p>
          <w:p w14:paraId="7AF26798">
            <w:pPr>
              <w:spacing w:line="360" w:lineRule="auto"/>
              <w:jc w:val="left"/>
              <w:rPr>
                <w:rFonts w:eastAsiaTheme="minorEastAsia"/>
                <w:bCs/>
                <w:kern w:val="0"/>
                <w:szCs w:val="21"/>
              </w:rPr>
            </w:pPr>
            <w:r>
              <w:rPr>
                <w:rFonts w:eastAsiaTheme="minorEastAsia"/>
                <w:bCs/>
                <w:kern w:val="0"/>
                <w:szCs w:val="21"/>
              </w:rPr>
              <w:t>2、掌握糖的无氧分解：糖酵解的反应过程、糖酵解的调节、糖酵解的生理意义。</w:t>
            </w:r>
          </w:p>
          <w:p w14:paraId="57823BC5">
            <w:pPr>
              <w:spacing w:line="360" w:lineRule="auto"/>
              <w:jc w:val="left"/>
              <w:rPr>
                <w:rFonts w:eastAsiaTheme="minorEastAsia"/>
                <w:bCs/>
                <w:kern w:val="0"/>
                <w:szCs w:val="21"/>
              </w:rPr>
            </w:pPr>
            <w:r>
              <w:rPr>
                <w:rFonts w:eastAsiaTheme="minorEastAsia"/>
                <w:bCs/>
                <w:kern w:val="0"/>
                <w:szCs w:val="21"/>
              </w:rPr>
              <w:t>3、糖的有氧氧化：有氧氧化的反应过程、有氧氧化生成的ATP、有氧氧化的调节、巴斯德效应。</w:t>
            </w:r>
          </w:p>
          <w:p w14:paraId="37E8001E">
            <w:pPr>
              <w:spacing w:line="360" w:lineRule="auto"/>
              <w:jc w:val="left"/>
              <w:rPr>
                <w:rFonts w:eastAsiaTheme="minorEastAsia"/>
                <w:bCs/>
                <w:kern w:val="0"/>
                <w:szCs w:val="21"/>
              </w:rPr>
            </w:pPr>
            <w:r>
              <w:rPr>
                <w:rFonts w:eastAsiaTheme="minorEastAsia"/>
                <w:bCs/>
                <w:kern w:val="0"/>
                <w:szCs w:val="21"/>
              </w:rPr>
              <w:t>4、磷酸戊糖途径：磷酸戊糖途径的反应过程、磷酸戊糖途径的调节、磷酸戊糖途径的生理意义。</w:t>
            </w:r>
          </w:p>
          <w:p w14:paraId="56B42B0E">
            <w:pPr>
              <w:spacing w:line="360" w:lineRule="auto"/>
              <w:jc w:val="left"/>
              <w:rPr>
                <w:rFonts w:eastAsiaTheme="minorEastAsia"/>
                <w:bCs/>
                <w:kern w:val="0"/>
                <w:szCs w:val="21"/>
              </w:rPr>
            </w:pPr>
            <w:r>
              <w:rPr>
                <w:rFonts w:eastAsiaTheme="minorEastAsia"/>
                <w:bCs/>
                <w:kern w:val="0"/>
                <w:szCs w:val="21"/>
              </w:rPr>
              <w:t>5、糖原的合成与分解：糖原的合成代谢、糖原的分解代谢、糖原合成与分解的调节、糖原累积症。</w:t>
            </w:r>
          </w:p>
          <w:p w14:paraId="4AC6EBB6">
            <w:pPr>
              <w:spacing w:line="360" w:lineRule="auto"/>
              <w:jc w:val="left"/>
              <w:rPr>
                <w:rFonts w:eastAsiaTheme="minorEastAsia"/>
                <w:bCs/>
                <w:kern w:val="0"/>
                <w:szCs w:val="21"/>
              </w:rPr>
            </w:pPr>
            <w:r>
              <w:rPr>
                <w:rFonts w:eastAsiaTheme="minorEastAsia"/>
                <w:bCs/>
                <w:kern w:val="0"/>
                <w:szCs w:val="21"/>
              </w:rPr>
              <w:t>6、糖异生：糖异生途径、糖异生的调节、糖异生的生理意义</w:t>
            </w:r>
          </w:p>
          <w:p w14:paraId="32C2A51E">
            <w:pPr>
              <w:spacing w:line="360" w:lineRule="auto"/>
              <w:jc w:val="left"/>
              <w:rPr>
                <w:rFonts w:eastAsiaTheme="minorEastAsia"/>
                <w:bCs/>
                <w:kern w:val="0"/>
                <w:szCs w:val="21"/>
              </w:rPr>
            </w:pPr>
            <w:r>
              <w:rPr>
                <w:rFonts w:eastAsiaTheme="minorEastAsia"/>
                <w:bCs/>
                <w:kern w:val="0"/>
                <w:szCs w:val="21"/>
              </w:rPr>
              <w:t>7、乳酸循环。</w:t>
            </w:r>
          </w:p>
          <w:p w14:paraId="24297807">
            <w:pPr>
              <w:spacing w:line="360" w:lineRule="auto"/>
              <w:jc w:val="left"/>
              <w:rPr>
                <w:rFonts w:eastAsiaTheme="minorEastAsia"/>
                <w:bCs/>
                <w:szCs w:val="21"/>
              </w:rPr>
            </w:pPr>
            <w:r>
              <w:rPr>
                <w:rFonts w:eastAsiaTheme="minorEastAsia"/>
                <w:bCs/>
                <w:kern w:val="0"/>
                <w:szCs w:val="21"/>
              </w:rPr>
              <w:t>8、血糖及其调节：血糖的来源和去路、血糖水平的调节、血糖水平异常。</w:t>
            </w:r>
          </w:p>
          <w:p w14:paraId="14379137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Theme="minorEastAsia"/>
                <w:bCs/>
                <w:color w:val="000000"/>
                <w:kern w:val="0"/>
                <w:szCs w:val="21"/>
              </w:rPr>
            </w:pPr>
          </w:p>
          <w:p w14:paraId="1A2A1214">
            <w:pPr>
              <w:spacing w:line="360" w:lineRule="auto"/>
              <w:ind w:right="-335"/>
              <w:rPr>
                <w:rFonts w:eastAsiaTheme="minorEastAsia"/>
                <w:bCs/>
                <w:szCs w:val="21"/>
              </w:rPr>
            </w:pPr>
            <w:r>
              <w:rPr>
                <w:rFonts w:eastAsiaTheme="minorEastAsia"/>
                <w:bCs/>
                <w:szCs w:val="21"/>
              </w:rPr>
              <w:t>八．</w:t>
            </w:r>
            <w:r>
              <w:rPr>
                <w:rFonts w:eastAsiaTheme="minorEastAsia"/>
                <w:bCs/>
                <w:kern w:val="0"/>
                <w:szCs w:val="21"/>
              </w:rPr>
              <w:t>脂质代谢</w:t>
            </w:r>
          </w:p>
          <w:p w14:paraId="1B9C59CD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Theme="minorEastAsia"/>
                <w:bCs/>
                <w:color w:val="000000"/>
                <w:kern w:val="0"/>
                <w:szCs w:val="21"/>
              </w:rPr>
            </w:pPr>
            <w:r>
              <w:rPr>
                <w:rFonts w:eastAsiaTheme="minorEastAsia"/>
                <w:bCs/>
                <w:szCs w:val="21"/>
              </w:rPr>
              <w:t>1、</w:t>
            </w:r>
            <w:r>
              <w:rPr>
                <w:rFonts w:eastAsiaTheme="minorEastAsia"/>
                <w:bCs/>
                <w:color w:val="000000"/>
                <w:kern w:val="0"/>
                <w:szCs w:val="21"/>
              </w:rPr>
              <w:t>熟悉脂类消化吸收过程、脂类的分类功能。</w:t>
            </w:r>
          </w:p>
          <w:p w14:paraId="6CB5D6D9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Theme="minorEastAsia"/>
                <w:bCs/>
                <w:color w:val="000000"/>
                <w:kern w:val="0"/>
                <w:szCs w:val="21"/>
              </w:rPr>
            </w:pPr>
            <w:r>
              <w:rPr>
                <w:rFonts w:eastAsiaTheme="minorEastAsia"/>
                <w:bCs/>
                <w:color w:val="000000"/>
                <w:kern w:val="0"/>
                <w:szCs w:val="21"/>
              </w:rPr>
              <w:t>2、掌握脂肪酸合成的原料，关键酶及调节。</w:t>
            </w:r>
          </w:p>
          <w:p w14:paraId="54183EF4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Theme="minorEastAsia"/>
                <w:bCs/>
                <w:color w:val="000000"/>
                <w:kern w:val="0"/>
                <w:szCs w:val="21"/>
              </w:rPr>
            </w:pPr>
            <w:r>
              <w:rPr>
                <w:rFonts w:eastAsiaTheme="minorEastAsia"/>
                <w:bCs/>
                <w:color w:val="000000"/>
                <w:kern w:val="0"/>
                <w:szCs w:val="21"/>
              </w:rPr>
              <w:t>3、熟悉脂肪合成过程。</w:t>
            </w:r>
          </w:p>
          <w:p w14:paraId="4BA111B6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Theme="minorEastAsia"/>
                <w:bCs/>
                <w:color w:val="000000"/>
                <w:kern w:val="0"/>
                <w:szCs w:val="21"/>
              </w:rPr>
            </w:pPr>
            <w:r>
              <w:rPr>
                <w:rFonts w:eastAsiaTheme="minorEastAsia"/>
                <w:bCs/>
                <w:color w:val="000000"/>
                <w:kern w:val="0"/>
                <w:szCs w:val="21"/>
              </w:rPr>
              <w:t>4、脂肪动员的概念，限速酶及调节。</w:t>
            </w:r>
          </w:p>
          <w:p w14:paraId="4647C0E7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Theme="minorEastAsia"/>
                <w:bCs/>
                <w:color w:val="000000"/>
                <w:kern w:val="0"/>
                <w:szCs w:val="21"/>
              </w:rPr>
            </w:pPr>
            <w:r>
              <w:rPr>
                <w:rFonts w:eastAsiaTheme="minorEastAsia"/>
                <w:bCs/>
                <w:color w:val="000000"/>
                <w:kern w:val="0"/>
                <w:szCs w:val="21"/>
              </w:rPr>
              <w:t>5、脂肪酸β-氧化的全过程，关键酶及能量生成。</w:t>
            </w:r>
          </w:p>
          <w:p w14:paraId="0537BEE4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Theme="minorEastAsia"/>
                <w:bCs/>
                <w:color w:val="000000"/>
                <w:kern w:val="0"/>
                <w:szCs w:val="21"/>
              </w:rPr>
            </w:pPr>
            <w:r>
              <w:rPr>
                <w:rFonts w:eastAsiaTheme="minorEastAsia"/>
                <w:bCs/>
                <w:color w:val="000000"/>
                <w:kern w:val="0"/>
                <w:szCs w:val="21"/>
              </w:rPr>
              <w:t>6、酮体的概念，合成及利用的部位、过程和生理意义。</w:t>
            </w:r>
          </w:p>
          <w:p w14:paraId="4FC25DC3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Theme="minorEastAsia"/>
                <w:bCs/>
                <w:color w:val="000000"/>
                <w:kern w:val="0"/>
                <w:szCs w:val="21"/>
              </w:rPr>
            </w:pPr>
            <w:r>
              <w:rPr>
                <w:rFonts w:eastAsiaTheme="minorEastAsia"/>
                <w:bCs/>
                <w:color w:val="000000"/>
                <w:kern w:val="0"/>
                <w:szCs w:val="21"/>
              </w:rPr>
              <w:t>7、磷脂的分类、甘油磷脂的合成及降解途径。</w:t>
            </w:r>
          </w:p>
          <w:p w14:paraId="558C713C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Theme="minorEastAsia"/>
                <w:bCs/>
                <w:color w:val="000000"/>
                <w:kern w:val="0"/>
                <w:szCs w:val="21"/>
              </w:rPr>
            </w:pPr>
            <w:r>
              <w:rPr>
                <w:rFonts w:eastAsiaTheme="minorEastAsia"/>
                <w:bCs/>
                <w:color w:val="000000"/>
                <w:kern w:val="0"/>
                <w:szCs w:val="21"/>
              </w:rPr>
              <w:t>8、胆固醇合成代谢的原料、关键酶及胆固醇的转化。</w:t>
            </w:r>
          </w:p>
          <w:p w14:paraId="23A6419A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Theme="minorEastAsia"/>
                <w:bCs/>
                <w:color w:val="000000"/>
                <w:kern w:val="0"/>
                <w:szCs w:val="21"/>
              </w:rPr>
            </w:pPr>
            <w:r>
              <w:rPr>
                <w:rFonts w:eastAsiaTheme="minorEastAsia"/>
                <w:bCs/>
                <w:color w:val="000000"/>
                <w:kern w:val="0"/>
                <w:szCs w:val="21"/>
              </w:rPr>
              <w:t>9、血浆脂蛋白分类及组成，了解高脂蛋白血症的分型及血脂异常。</w:t>
            </w:r>
          </w:p>
          <w:p w14:paraId="342D394E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Theme="minorEastAsia"/>
                <w:bCs/>
                <w:szCs w:val="21"/>
              </w:rPr>
            </w:pPr>
          </w:p>
          <w:p w14:paraId="318AD3C5">
            <w:pPr>
              <w:spacing w:line="360" w:lineRule="auto"/>
              <w:ind w:right="-335"/>
              <w:rPr>
                <w:rFonts w:eastAsiaTheme="minorEastAsia"/>
                <w:bCs/>
                <w:szCs w:val="21"/>
              </w:rPr>
            </w:pPr>
            <w:r>
              <w:rPr>
                <w:rFonts w:eastAsiaTheme="minorEastAsia"/>
                <w:bCs/>
                <w:szCs w:val="21"/>
              </w:rPr>
              <w:t>九．生物氧化和氧化磷酸化</w:t>
            </w:r>
          </w:p>
          <w:p w14:paraId="7B5F7CC7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Theme="minorEastAsia"/>
                <w:bCs/>
                <w:color w:val="000000"/>
                <w:kern w:val="0"/>
                <w:szCs w:val="21"/>
              </w:rPr>
            </w:pPr>
            <w:r>
              <w:rPr>
                <w:rFonts w:eastAsiaTheme="minorEastAsia"/>
                <w:bCs/>
                <w:szCs w:val="21"/>
              </w:rPr>
              <w:t>1、生物氧化的概念及生理意义</w:t>
            </w:r>
            <w:r>
              <w:rPr>
                <w:rFonts w:eastAsiaTheme="minorEastAsia"/>
                <w:bCs/>
                <w:color w:val="000000"/>
                <w:kern w:val="0"/>
                <w:szCs w:val="21"/>
              </w:rPr>
              <w:t>；电子传递链的概念，组分，排列顺序，两条电子传递链。</w:t>
            </w:r>
          </w:p>
          <w:p w14:paraId="54CDA4AD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Theme="minorEastAsia"/>
                <w:bCs/>
                <w:color w:val="000000"/>
                <w:kern w:val="0"/>
                <w:szCs w:val="21"/>
              </w:rPr>
            </w:pPr>
            <w:r>
              <w:rPr>
                <w:rFonts w:eastAsiaTheme="minorEastAsia"/>
                <w:bCs/>
                <w:color w:val="000000"/>
                <w:kern w:val="0"/>
                <w:szCs w:val="21"/>
              </w:rPr>
              <w:t>2、底物水平磷酸化与氧化磷酸化的概念。掌握ATP合成偶联部位。</w:t>
            </w:r>
          </w:p>
          <w:p w14:paraId="1D64D5D9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Theme="minorEastAsia"/>
                <w:bCs/>
                <w:color w:val="000000"/>
                <w:kern w:val="0"/>
                <w:szCs w:val="21"/>
              </w:rPr>
            </w:pPr>
            <w:r>
              <w:rPr>
                <w:rFonts w:eastAsiaTheme="minorEastAsia"/>
                <w:bCs/>
                <w:color w:val="000000"/>
                <w:kern w:val="0"/>
                <w:szCs w:val="21"/>
              </w:rPr>
              <w:t>3、熟悉ATP合酶结构，ATP合成偶联机理。熟悉影响氧化磷酸化的因素。</w:t>
            </w:r>
          </w:p>
          <w:p w14:paraId="70AB92FE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Theme="minorEastAsia"/>
                <w:bCs/>
                <w:color w:val="000000"/>
                <w:kern w:val="0"/>
                <w:szCs w:val="21"/>
              </w:rPr>
            </w:pPr>
            <w:r>
              <w:rPr>
                <w:rFonts w:eastAsiaTheme="minorEastAsia"/>
                <w:bCs/>
                <w:color w:val="000000"/>
                <w:kern w:val="0"/>
                <w:szCs w:val="21"/>
              </w:rPr>
              <w:t>4、ATP循环，高能磷酸键类型，贮存和转移。</w:t>
            </w:r>
          </w:p>
          <w:p w14:paraId="49BFF1A0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Theme="minorEastAsia"/>
                <w:bCs/>
                <w:color w:val="000000"/>
                <w:kern w:val="0"/>
                <w:szCs w:val="21"/>
              </w:rPr>
            </w:pPr>
            <w:r>
              <w:rPr>
                <w:rFonts w:eastAsiaTheme="minorEastAsia"/>
                <w:bCs/>
                <w:color w:val="000000"/>
                <w:kern w:val="0"/>
                <w:szCs w:val="21"/>
              </w:rPr>
              <w:t>5、掌握NADH转运的两种穿梭机制。熟悉ATP/ADP转运。</w:t>
            </w:r>
          </w:p>
          <w:p w14:paraId="51C268B6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Theme="minorEastAsia"/>
                <w:bCs/>
                <w:color w:val="000000"/>
                <w:kern w:val="0"/>
                <w:szCs w:val="21"/>
              </w:rPr>
            </w:pPr>
            <w:r>
              <w:rPr>
                <w:rFonts w:eastAsiaTheme="minorEastAsia"/>
                <w:bCs/>
                <w:color w:val="000000"/>
                <w:kern w:val="0"/>
                <w:szCs w:val="21"/>
              </w:rPr>
              <w:t>6、熟悉过氧化物酶、SOD和加单氧酶。了解其它氧化体系酶类。</w:t>
            </w:r>
          </w:p>
          <w:p w14:paraId="5528898F">
            <w:pPr>
              <w:spacing w:line="360" w:lineRule="auto"/>
              <w:ind w:right="-335"/>
              <w:rPr>
                <w:rFonts w:eastAsiaTheme="minorEastAsia"/>
                <w:bCs/>
                <w:szCs w:val="21"/>
              </w:rPr>
            </w:pPr>
            <w:r>
              <w:rPr>
                <w:rFonts w:eastAsiaTheme="minorEastAsia"/>
                <w:bCs/>
                <w:kern w:val="0"/>
                <w:szCs w:val="21"/>
              </w:rPr>
              <w:t>十．氨基酸代谢</w:t>
            </w:r>
          </w:p>
          <w:p w14:paraId="06EC13C2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Theme="minorEastAsia"/>
                <w:bCs/>
                <w:color w:val="000000"/>
                <w:kern w:val="0"/>
                <w:szCs w:val="21"/>
              </w:rPr>
            </w:pPr>
            <w:r>
              <w:rPr>
                <w:rFonts w:eastAsiaTheme="minorEastAsia"/>
                <w:bCs/>
                <w:szCs w:val="21"/>
              </w:rPr>
              <w:t>1、</w:t>
            </w:r>
            <w:r>
              <w:rPr>
                <w:rFonts w:eastAsiaTheme="minorEastAsia"/>
                <w:bCs/>
                <w:color w:val="000000"/>
                <w:kern w:val="0"/>
                <w:szCs w:val="21"/>
              </w:rPr>
              <w:t>掌握氮平衡及必需氨基酸的概念，熟悉蛋白质的生理功能。</w:t>
            </w:r>
          </w:p>
          <w:p w14:paraId="64B9DB7E">
            <w:pPr>
              <w:pStyle w:val="19"/>
              <w:autoSpaceDE w:val="0"/>
              <w:autoSpaceDN w:val="0"/>
              <w:adjustRightInd w:val="0"/>
              <w:snapToGrid w:val="0"/>
              <w:spacing w:line="360" w:lineRule="auto"/>
              <w:ind w:firstLine="0" w:firstLineChars="0"/>
              <w:rPr>
                <w:rFonts w:eastAsiaTheme="minorEastAsia"/>
                <w:bCs/>
                <w:color w:val="000000"/>
                <w:kern w:val="0"/>
                <w:szCs w:val="21"/>
              </w:rPr>
            </w:pPr>
            <w:r>
              <w:rPr>
                <w:rFonts w:eastAsiaTheme="minorEastAsia"/>
                <w:bCs/>
                <w:color w:val="000000"/>
                <w:kern w:val="0"/>
                <w:szCs w:val="21"/>
              </w:rPr>
              <w:t xml:space="preserve">2、熟悉蛋白质消化中各种酶的作用。 </w:t>
            </w:r>
          </w:p>
          <w:p w14:paraId="03D82F62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Theme="minorEastAsia"/>
                <w:bCs/>
                <w:color w:val="000000"/>
                <w:kern w:val="0"/>
                <w:szCs w:val="21"/>
              </w:rPr>
            </w:pPr>
            <w:r>
              <w:rPr>
                <w:rFonts w:eastAsiaTheme="minorEastAsia"/>
                <w:bCs/>
                <w:color w:val="000000"/>
                <w:kern w:val="0"/>
                <w:szCs w:val="21"/>
              </w:rPr>
              <w:t>3、掌握氨基酸脱氨基作用：转氨基，氧化脱氨基，联合脱氨基的基本过程。</w:t>
            </w:r>
          </w:p>
          <w:p w14:paraId="5A531616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Theme="minorEastAsia"/>
                <w:bCs/>
                <w:color w:val="000000"/>
                <w:kern w:val="0"/>
                <w:szCs w:val="21"/>
              </w:rPr>
            </w:pPr>
            <w:r>
              <w:rPr>
                <w:rFonts w:eastAsiaTheme="minorEastAsia"/>
                <w:bCs/>
                <w:color w:val="000000"/>
                <w:kern w:val="0"/>
                <w:szCs w:val="21"/>
              </w:rPr>
              <w:t>4、掌握氨的来源和去路，氨的转运过程，丙氨酸-葡萄糖循环。</w:t>
            </w:r>
          </w:p>
          <w:p w14:paraId="0A763E9F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Theme="minorEastAsia"/>
                <w:bCs/>
                <w:color w:val="000000"/>
                <w:kern w:val="0"/>
                <w:szCs w:val="21"/>
              </w:rPr>
            </w:pPr>
            <w:r>
              <w:rPr>
                <w:rFonts w:eastAsiaTheme="minorEastAsia"/>
                <w:bCs/>
                <w:color w:val="000000"/>
                <w:kern w:val="0"/>
                <w:szCs w:val="21"/>
              </w:rPr>
              <w:t>5、掌握尿素生成鸟氨酸循环的过程、部位及调节。</w:t>
            </w:r>
          </w:p>
          <w:p w14:paraId="7DABEBA2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Theme="minorEastAsia"/>
                <w:bCs/>
                <w:color w:val="000000"/>
                <w:kern w:val="0"/>
                <w:szCs w:val="21"/>
              </w:rPr>
            </w:pPr>
            <w:r>
              <w:rPr>
                <w:rFonts w:eastAsiaTheme="minorEastAsia"/>
                <w:bCs/>
                <w:color w:val="000000"/>
                <w:kern w:val="0"/>
                <w:szCs w:val="21"/>
              </w:rPr>
              <w:t>6、掌握氨基酸脱羧基作用，生成的生理活性物质。</w:t>
            </w:r>
          </w:p>
          <w:p w14:paraId="711C69EB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Theme="minorEastAsia"/>
                <w:bCs/>
                <w:color w:val="000000"/>
                <w:kern w:val="0"/>
                <w:szCs w:val="21"/>
              </w:rPr>
            </w:pPr>
            <w:r>
              <w:rPr>
                <w:rFonts w:eastAsiaTheme="minorEastAsia"/>
                <w:bCs/>
                <w:color w:val="000000"/>
                <w:kern w:val="0"/>
                <w:szCs w:val="21"/>
              </w:rPr>
              <w:t>7、掌握一碳单位的概念、载体及生理功能。</w:t>
            </w:r>
          </w:p>
          <w:p w14:paraId="42200441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Theme="minorEastAsia"/>
                <w:bCs/>
                <w:color w:val="000000"/>
                <w:kern w:val="0"/>
                <w:szCs w:val="21"/>
              </w:rPr>
            </w:pPr>
            <w:r>
              <w:rPr>
                <w:rFonts w:eastAsiaTheme="minorEastAsia"/>
                <w:bCs/>
                <w:color w:val="000000"/>
                <w:kern w:val="0"/>
                <w:szCs w:val="21"/>
              </w:rPr>
              <w:t>8、掌握活性甲基的形式。熟悉甲硫氨酸循环和肌酸合成。</w:t>
            </w:r>
          </w:p>
          <w:p w14:paraId="4F768EB1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Theme="minorEastAsia"/>
                <w:bCs/>
                <w:color w:val="000000"/>
                <w:kern w:val="0"/>
                <w:szCs w:val="21"/>
              </w:rPr>
            </w:pPr>
            <w:r>
              <w:rPr>
                <w:rFonts w:eastAsiaTheme="minorEastAsia"/>
                <w:bCs/>
                <w:color w:val="000000"/>
                <w:kern w:val="0"/>
                <w:szCs w:val="21"/>
              </w:rPr>
              <w:t>9、了解由苯丙氨酸和酪氨酸生成的生理活性物质。</w:t>
            </w:r>
          </w:p>
          <w:p w14:paraId="5475D37D">
            <w:pPr>
              <w:spacing w:line="360" w:lineRule="auto"/>
              <w:ind w:right="-335"/>
              <w:rPr>
                <w:rFonts w:eastAsiaTheme="minorEastAsia"/>
                <w:bCs/>
                <w:szCs w:val="21"/>
              </w:rPr>
            </w:pPr>
            <w:r>
              <w:rPr>
                <w:rFonts w:eastAsiaTheme="minorEastAsia"/>
                <w:bCs/>
                <w:szCs w:val="21"/>
              </w:rPr>
              <w:t>十一．</w:t>
            </w:r>
            <w:r>
              <w:rPr>
                <w:rFonts w:eastAsiaTheme="minorEastAsia"/>
                <w:bCs/>
                <w:kern w:val="0"/>
                <w:szCs w:val="21"/>
              </w:rPr>
              <w:t>核苷酸代谢</w:t>
            </w:r>
          </w:p>
          <w:p w14:paraId="090FA615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Theme="minorEastAsia"/>
                <w:bCs/>
                <w:color w:val="000000"/>
                <w:kern w:val="0"/>
                <w:szCs w:val="21"/>
              </w:rPr>
            </w:pPr>
            <w:r>
              <w:rPr>
                <w:rFonts w:eastAsiaTheme="minorEastAsia"/>
                <w:bCs/>
                <w:szCs w:val="21"/>
              </w:rPr>
              <w:t>1、</w:t>
            </w:r>
            <w:r>
              <w:rPr>
                <w:rFonts w:eastAsiaTheme="minorEastAsia"/>
                <w:bCs/>
                <w:color w:val="000000"/>
                <w:kern w:val="0"/>
                <w:szCs w:val="21"/>
              </w:rPr>
              <w:t>掌握嘌呤核苷酸从头合成途径：概念、原料、关键酶及过程。</w:t>
            </w:r>
          </w:p>
          <w:p w14:paraId="52E48D5D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Theme="minorEastAsia"/>
                <w:bCs/>
                <w:color w:val="000000"/>
                <w:kern w:val="0"/>
                <w:szCs w:val="21"/>
              </w:rPr>
            </w:pPr>
            <w:r>
              <w:rPr>
                <w:rFonts w:eastAsiaTheme="minorEastAsia"/>
                <w:bCs/>
                <w:color w:val="000000"/>
                <w:kern w:val="0"/>
                <w:szCs w:val="21"/>
              </w:rPr>
              <w:t>2、熟悉核苷酸生物功能、嘌呤核苷酸补救合成途径。</w:t>
            </w:r>
          </w:p>
          <w:p w14:paraId="35297100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Theme="minorEastAsia"/>
                <w:bCs/>
                <w:color w:val="000000"/>
                <w:kern w:val="0"/>
                <w:szCs w:val="21"/>
              </w:rPr>
            </w:pPr>
            <w:r>
              <w:rPr>
                <w:rFonts w:eastAsiaTheme="minorEastAsia"/>
                <w:bCs/>
                <w:color w:val="000000"/>
                <w:kern w:val="0"/>
                <w:szCs w:val="21"/>
              </w:rPr>
              <w:t>3、掌握脱氧核苷酸的生成，核糖核苷酸还原酶的成分。</w:t>
            </w:r>
          </w:p>
          <w:p w14:paraId="188F04A4">
            <w:pPr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eastAsiaTheme="minorEastAsia"/>
                <w:bCs/>
                <w:color w:val="000000"/>
                <w:kern w:val="0"/>
                <w:szCs w:val="21"/>
              </w:rPr>
            </w:pPr>
            <w:r>
              <w:rPr>
                <w:rFonts w:eastAsiaTheme="minorEastAsia"/>
                <w:bCs/>
                <w:color w:val="000000"/>
                <w:kern w:val="0"/>
                <w:szCs w:val="21"/>
              </w:rPr>
              <w:t>4、掌握嘌呤核苷酸分解代谢终产物；</w:t>
            </w:r>
          </w:p>
          <w:p w14:paraId="0E3CA639">
            <w:pPr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eastAsiaTheme="minorEastAsia"/>
                <w:bCs/>
                <w:color w:val="000000"/>
                <w:kern w:val="0"/>
                <w:szCs w:val="21"/>
              </w:rPr>
            </w:pPr>
            <w:r>
              <w:rPr>
                <w:rFonts w:eastAsiaTheme="minorEastAsia"/>
                <w:bCs/>
                <w:color w:val="000000"/>
                <w:kern w:val="0"/>
                <w:szCs w:val="21"/>
              </w:rPr>
              <w:t>5、熟悉嘌呤核苷酸抗代谢物作用。痛风症的原因及治疗原则。</w:t>
            </w:r>
          </w:p>
          <w:p w14:paraId="7F4CE352">
            <w:pPr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eastAsiaTheme="minorEastAsia"/>
                <w:bCs/>
                <w:color w:val="000000"/>
                <w:kern w:val="0"/>
                <w:szCs w:val="21"/>
              </w:rPr>
            </w:pPr>
            <w:r>
              <w:rPr>
                <w:rFonts w:eastAsiaTheme="minorEastAsia"/>
                <w:bCs/>
                <w:color w:val="000000"/>
                <w:kern w:val="0"/>
                <w:szCs w:val="21"/>
              </w:rPr>
              <w:t>6、掌握嘧啶核苷酸从头合成途径：概念、原料、关键酶及过程。</w:t>
            </w:r>
          </w:p>
          <w:p w14:paraId="343B95EE">
            <w:pPr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eastAsiaTheme="minorEastAsia"/>
                <w:bCs/>
                <w:color w:val="000000"/>
                <w:kern w:val="0"/>
                <w:szCs w:val="21"/>
              </w:rPr>
            </w:pPr>
            <w:r>
              <w:rPr>
                <w:rFonts w:eastAsiaTheme="minorEastAsia"/>
                <w:bCs/>
                <w:color w:val="000000"/>
                <w:kern w:val="0"/>
                <w:szCs w:val="21"/>
              </w:rPr>
              <w:t>7、熟悉嘧啶核苷酸补救合成途径，嘧啶核苷酸抗代谢物作用。</w:t>
            </w:r>
          </w:p>
          <w:p w14:paraId="3B1E4093">
            <w:pPr>
              <w:spacing w:line="360" w:lineRule="auto"/>
              <w:ind w:right="-335"/>
              <w:rPr>
                <w:rFonts w:eastAsiaTheme="minorEastAsia"/>
                <w:bCs/>
                <w:szCs w:val="21"/>
              </w:rPr>
            </w:pPr>
            <w:r>
              <w:rPr>
                <w:rFonts w:eastAsiaTheme="minorEastAsia"/>
                <w:bCs/>
                <w:szCs w:val="21"/>
              </w:rPr>
              <w:t xml:space="preserve">十二. </w:t>
            </w:r>
            <w:r>
              <w:rPr>
                <w:rFonts w:eastAsiaTheme="minorEastAsia"/>
                <w:bCs/>
                <w:kern w:val="0"/>
                <w:szCs w:val="21"/>
              </w:rPr>
              <w:t>物质代谢的整合与调节</w:t>
            </w:r>
          </w:p>
          <w:p w14:paraId="13C17B8A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Theme="minorEastAsia"/>
                <w:bCs/>
                <w:color w:val="000000"/>
                <w:kern w:val="0"/>
                <w:szCs w:val="21"/>
              </w:rPr>
            </w:pPr>
            <w:r>
              <w:rPr>
                <w:rFonts w:eastAsiaTheme="minorEastAsia"/>
                <w:bCs/>
                <w:szCs w:val="21"/>
              </w:rPr>
              <w:t>1、</w:t>
            </w:r>
            <w:r>
              <w:rPr>
                <w:rFonts w:eastAsiaTheme="minorEastAsia"/>
                <w:bCs/>
                <w:color w:val="000000"/>
                <w:kern w:val="0"/>
                <w:szCs w:val="21"/>
              </w:rPr>
              <w:t>熟悉体内物质代谢的特点。</w:t>
            </w:r>
          </w:p>
          <w:p w14:paraId="4ADC3EA0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Theme="minorEastAsia"/>
                <w:bCs/>
                <w:color w:val="000000"/>
                <w:kern w:val="0"/>
                <w:szCs w:val="21"/>
              </w:rPr>
            </w:pPr>
            <w:r>
              <w:rPr>
                <w:rFonts w:eastAsiaTheme="minorEastAsia"/>
                <w:bCs/>
                <w:color w:val="000000"/>
                <w:kern w:val="0"/>
                <w:szCs w:val="21"/>
              </w:rPr>
              <w:t>2、掌握糖、脂肪、蛋白质三大物质在能量和物质代谢间的相互影响和互相转化。</w:t>
            </w:r>
          </w:p>
          <w:p w14:paraId="22F90C61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Theme="minorEastAsia"/>
                <w:bCs/>
                <w:color w:val="000000"/>
                <w:kern w:val="0"/>
                <w:szCs w:val="21"/>
              </w:rPr>
            </w:pPr>
            <w:r>
              <w:rPr>
                <w:rFonts w:eastAsiaTheme="minorEastAsia"/>
                <w:bCs/>
                <w:color w:val="000000"/>
                <w:kern w:val="0"/>
                <w:szCs w:val="21"/>
              </w:rPr>
              <w:t>3、掌握细胞水平代谢调节概念，</w:t>
            </w:r>
          </w:p>
          <w:p w14:paraId="4011C6CB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Theme="minorEastAsia"/>
                <w:bCs/>
                <w:color w:val="000000"/>
                <w:kern w:val="0"/>
                <w:szCs w:val="21"/>
              </w:rPr>
            </w:pPr>
            <w:r>
              <w:rPr>
                <w:rFonts w:eastAsiaTheme="minorEastAsia"/>
                <w:bCs/>
                <w:color w:val="000000"/>
                <w:kern w:val="0"/>
                <w:szCs w:val="21"/>
              </w:rPr>
              <w:t>4、掌握关键酶、酶的变构调节、酶的化学修饰调节概念、生理意义和特点。</w:t>
            </w:r>
          </w:p>
          <w:p w14:paraId="539D97FE">
            <w:pPr>
              <w:spacing w:line="360" w:lineRule="auto"/>
              <w:ind w:right="-335"/>
              <w:rPr>
                <w:rFonts w:eastAsiaTheme="minorEastAsia"/>
                <w:bCs/>
                <w:color w:val="FF0000"/>
                <w:szCs w:val="21"/>
              </w:rPr>
            </w:pPr>
            <w:r>
              <w:rPr>
                <w:rFonts w:eastAsiaTheme="minorEastAsia"/>
                <w:bCs/>
                <w:szCs w:val="21"/>
              </w:rPr>
              <w:t xml:space="preserve">十三. </w:t>
            </w:r>
            <w:r>
              <w:rPr>
                <w:rFonts w:eastAsiaTheme="minorEastAsia"/>
                <w:bCs/>
                <w:kern w:val="0"/>
                <w:szCs w:val="21"/>
              </w:rPr>
              <w:t>DNA的生物合成</w:t>
            </w:r>
          </w:p>
          <w:p w14:paraId="35CCD445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Theme="minorEastAsia"/>
                <w:bCs/>
                <w:color w:val="000000"/>
                <w:kern w:val="0"/>
                <w:szCs w:val="21"/>
              </w:rPr>
            </w:pPr>
            <w:r>
              <w:rPr>
                <w:rFonts w:eastAsiaTheme="minorEastAsia"/>
                <w:bCs/>
                <w:szCs w:val="21"/>
              </w:rPr>
              <w:t>1、</w:t>
            </w:r>
            <w:r>
              <w:rPr>
                <w:rFonts w:eastAsiaTheme="minorEastAsia"/>
                <w:bCs/>
                <w:color w:val="000000"/>
                <w:kern w:val="0"/>
                <w:szCs w:val="21"/>
              </w:rPr>
              <w:t>掌握中心法则、基因表达、半保留复制、双向复制、半不连续复制的概念。</w:t>
            </w:r>
          </w:p>
          <w:p w14:paraId="7DE53E13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Theme="minorEastAsia"/>
                <w:bCs/>
                <w:color w:val="000000"/>
                <w:kern w:val="0"/>
                <w:szCs w:val="21"/>
              </w:rPr>
            </w:pPr>
            <w:r>
              <w:rPr>
                <w:rFonts w:eastAsiaTheme="minorEastAsia"/>
                <w:bCs/>
                <w:color w:val="000000"/>
                <w:kern w:val="0"/>
                <w:szCs w:val="21"/>
              </w:rPr>
              <w:t>2、掌握参与DNA复制的主要物质及其作用机理。</w:t>
            </w:r>
          </w:p>
          <w:p w14:paraId="3CDEBCA6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Theme="minorEastAsia"/>
                <w:bCs/>
                <w:color w:val="000000"/>
                <w:kern w:val="0"/>
                <w:szCs w:val="21"/>
              </w:rPr>
            </w:pPr>
            <w:r>
              <w:rPr>
                <w:rFonts w:eastAsiaTheme="minorEastAsia"/>
                <w:bCs/>
                <w:color w:val="000000"/>
                <w:kern w:val="0"/>
                <w:szCs w:val="21"/>
              </w:rPr>
              <w:t>3、掌握DNA聚合酶作用特点，熟悉拓补异构酶、引物酶、连接酶作用机理作用。</w:t>
            </w:r>
          </w:p>
          <w:p w14:paraId="56CB4512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Theme="minorEastAsia"/>
                <w:bCs/>
                <w:color w:val="000000"/>
                <w:kern w:val="0"/>
                <w:szCs w:val="21"/>
              </w:rPr>
            </w:pPr>
            <w:r>
              <w:rPr>
                <w:rFonts w:eastAsiaTheme="minorEastAsia"/>
                <w:bCs/>
                <w:color w:val="000000"/>
                <w:kern w:val="0"/>
                <w:szCs w:val="21"/>
              </w:rPr>
              <w:t>4、掌握DNA复制过程及各阶段的特点。掌握端粒和端粒酶概念及作用。</w:t>
            </w:r>
          </w:p>
          <w:p w14:paraId="66B0F48D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Theme="minorEastAsia"/>
                <w:bCs/>
                <w:color w:val="000000"/>
                <w:kern w:val="0"/>
                <w:szCs w:val="21"/>
              </w:rPr>
            </w:pPr>
            <w:r>
              <w:rPr>
                <w:rFonts w:eastAsiaTheme="minorEastAsia"/>
                <w:bCs/>
                <w:color w:val="000000"/>
                <w:kern w:val="0"/>
                <w:szCs w:val="21"/>
              </w:rPr>
              <w:t>5、熟悉复制起始和冈崎片段、引发体、负超螺旋概念及如何形成。</w:t>
            </w:r>
          </w:p>
          <w:p w14:paraId="797AA29D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Theme="minorEastAsia"/>
                <w:bCs/>
                <w:color w:val="000000"/>
                <w:kern w:val="0"/>
                <w:szCs w:val="21"/>
              </w:rPr>
            </w:pPr>
            <w:r>
              <w:rPr>
                <w:rFonts w:eastAsiaTheme="minorEastAsia"/>
                <w:bCs/>
                <w:color w:val="000000"/>
                <w:kern w:val="0"/>
                <w:szCs w:val="21"/>
              </w:rPr>
              <w:t>6、掌握逆转录概念、作用过程、生物学意义及应用。</w:t>
            </w:r>
          </w:p>
          <w:p w14:paraId="2CCECFB5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Theme="minorEastAsia"/>
                <w:bCs/>
                <w:color w:val="000000"/>
                <w:kern w:val="0"/>
                <w:szCs w:val="21"/>
              </w:rPr>
            </w:pPr>
            <w:r>
              <w:rPr>
                <w:rFonts w:eastAsiaTheme="minorEastAsia"/>
                <w:bCs/>
                <w:color w:val="000000"/>
                <w:kern w:val="0"/>
                <w:szCs w:val="21"/>
              </w:rPr>
              <w:t>7、熟悉滚环复制和D环复制方式。</w:t>
            </w:r>
          </w:p>
          <w:p w14:paraId="5DE9FE1D">
            <w:pPr>
              <w:spacing w:line="360" w:lineRule="auto"/>
              <w:ind w:right="-335"/>
              <w:rPr>
                <w:rFonts w:eastAsiaTheme="minorEastAsia"/>
                <w:bCs/>
                <w:szCs w:val="21"/>
              </w:rPr>
            </w:pPr>
            <w:r>
              <w:rPr>
                <w:rFonts w:eastAsiaTheme="minorEastAsia"/>
                <w:bCs/>
                <w:kern w:val="0"/>
                <w:szCs w:val="21"/>
              </w:rPr>
              <w:t>十四. DNA损伤与修复</w:t>
            </w:r>
          </w:p>
          <w:p w14:paraId="1F017E67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Theme="minorEastAsia"/>
                <w:bCs/>
                <w:color w:val="000000"/>
                <w:kern w:val="0"/>
                <w:szCs w:val="21"/>
              </w:rPr>
            </w:pPr>
            <w:r>
              <w:rPr>
                <w:rFonts w:eastAsiaTheme="minorEastAsia"/>
                <w:bCs/>
                <w:szCs w:val="21"/>
              </w:rPr>
              <w:t>1、</w:t>
            </w:r>
            <w:r>
              <w:rPr>
                <w:rFonts w:eastAsiaTheme="minorEastAsia"/>
                <w:bCs/>
                <w:color w:val="000000"/>
                <w:kern w:val="0"/>
                <w:szCs w:val="21"/>
              </w:rPr>
              <w:t>掌握突变概念，DNA损伤的类型，切除修复的基本原理。</w:t>
            </w:r>
          </w:p>
          <w:p w14:paraId="7EA1715E">
            <w:pPr>
              <w:spacing w:line="360" w:lineRule="auto"/>
              <w:ind w:right="-335"/>
              <w:rPr>
                <w:rFonts w:eastAsiaTheme="minorEastAsia"/>
                <w:bCs/>
                <w:color w:val="000000"/>
                <w:kern w:val="0"/>
                <w:szCs w:val="21"/>
              </w:rPr>
            </w:pPr>
            <w:r>
              <w:rPr>
                <w:rFonts w:eastAsiaTheme="minorEastAsia"/>
                <w:bCs/>
                <w:color w:val="000000"/>
                <w:kern w:val="0"/>
                <w:szCs w:val="21"/>
              </w:rPr>
              <w:t>2、熟悉突变的意义、引发因素。</w:t>
            </w:r>
          </w:p>
          <w:p w14:paraId="5BE20B30">
            <w:pPr>
              <w:spacing w:line="360" w:lineRule="auto"/>
              <w:ind w:right="-335"/>
              <w:rPr>
                <w:rFonts w:eastAsiaTheme="minorEastAsia"/>
                <w:bCs/>
                <w:color w:val="000000"/>
                <w:kern w:val="0"/>
                <w:szCs w:val="21"/>
              </w:rPr>
            </w:pPr>
            <w:r>
              <w:rPr>
                <w:rFonts w:eastAsiaTheme="minorEastAsia"/>
                <w:bCs/>
                <w:color w:val="000000"/>
                <w:kern w:val="0"/>
                <w:szCs w:val="21"/>
              </w:rPr>
              <w:t>3、熟悉光修复、SOS修复及重组修复的概念。</w:t>
            </w:r>
          </w:p>
          <w:p w14:paraId="6F5A24DB">
            <w:pPr>
              <w:spacing w:line="360" w:lineRule="auto"/>
              <w:ind w:right="-335"/>
              <w:rPr>
                <w:rFonts w:eastAsiaTheme="minorEastAsia"/>
                <w:bCs/>
                <w:szCs w:val="21"/>
              </w:rPr>
            </w:pPr>
            <w:r>
              <w:rPr>
                <w:rFonts w:eastAsiaTheme="minorEastAsia"/>
                <w:bCs/>
                <w:kern w:val="0"/>
                <w:szCs w:val="21"/>
              </w:rPr>
              <w:t>十五. RNA的生物合成</w:t>
            </w:r>
          </w:p>
          <w:p w14:paraId="208CD62B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Theme="minorEastAsia"/>
                <w:bCs/>
                <w:color w:val="000000"/>
                <w:kern w:val="0"/>
                <w:szCs w:val="21"/>
              </w:rPr>
            </w:pPr>
            <w:r>
              <w:rPr>
                <w:rFonts w:eastAsiaTheme="minorEastAsia"/>
                <w:bCs/>
                <w:szCs w:val="21"/>
              </w:rPr>
              <w:t>1、</w:t>
            </w:r>
            <w:r>
              <w:rPr>
                <w:rFonts w:eastAsiaTheme="minorEastAsia"/>
                <w:bCs/>
                <w:color w:val="000000"/>
                <w:kern w:val="0"/>
                <w:szCs w:val="21"/>
              </w:rPr>
              <w:t>掌握转录的概念，不对称转录、模板链、编码链。</w:t>
            </w:r>
          </w:p>
          <w:p w14:paraId="783C5E8D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Theme="minorEastAsia"/>
                <w:bCs/>
                <w:color w:val="000000"/>
                <w:kern w:val="0"/>
                <w:szCs w:val="21"/>
              </w:rPr>
            </w:pPr>
            <w:r>
              <w:rPr>
                <w:rFonts w:eastAsiaTheme="minorEastAsia"/>
                <w:bCs/>
                <w:color w:val="000000"/>
                <w:kern w:val="0"/>
                <w:szCs w:val="21"/>
              </w:rPr>
              <w:t>2、掌握原核生物RNA聚合酶全酶，核心酶的组成和作用。</w:t>
            </w:r>
          </w:p>
          <w:p w14:paraId="3CB96A87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Theme="minorEastAsia"/>
                <w:bCs/>
                <w:color w:val="000000"/>
                <w:kern w:val="0"/>
                <w:szCs w:val="21"/>
              </w:rPr>
            </w:pPr>
            <w:r>
              <w:rPr>
                <w:rFonts w:eastAsiaTheme="minorEastAsia"/>
                <w:bCs/>
                <w:color w:val="000000"/>
                <w:kern w:val="0"/>
                <w:szCs w:val="21"/>
              </w:rPr>
              <w:t>3、掌握真核生物RNA聚合酶的主要类型和产物。</w:t>
            </w:r>
          </w:p>
          <w:p w14:paraId="6F96CDAC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Theme="minorEastAsia"/>
                <w:bCs/>
                <w:color w:val="000000"/>
                <w:kern w:val="0"/>
                <w:szCs w:val="21"/>
              </w:rPr>
            </w:pPr>
            <w:r>
              <w:rPr>
                <w:rFonts w:eastAsiaTheme="minorEastAsia"/>
                <w:bCs/>
                <w:color w:val="000000"/>
                <w:kern w:val="0"/>
                <w:szCs w:val="21"/>
              </w:rPr>
              <w:t>4、掌握原核转录起始，熟悉延长与原核两类转录终止过程。</w:t>
            </w:r>
          </w:p>
          <w:p w14:paraId="404D7927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Theme="minorEastAsia"/>
                <w:bCs/>
                <w:color w:val="000000"/>
                <w:kern w:val="0"/>
                <w:szCs w:val="21"/>
              </w:rPr>
            </w:pPr>
            <w:r>
              <w:rPr>
                <w:rFonts w:eastAsiaTheme="minorEastAsia"/>
                <w:bCs/>
                <w:color w:val="000000"/>
                <w:kern w:val="0"/>
                <w:szCs w:val="21"/>
              </w:rPr>
              <w:t>5、掌握真核基因的断裂基因、内含子、外显子的概念。</w:t>
            </w:r>
          </w:p>
          <w:p w14:paraId="34CDA97A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Theme="minorEastAsia"/>
                <w:bCs/>
                <w:color w:val="000000"/>
                <w:kern w:val="0"/>
                <w:szCs w:val="21"/>
              </w:rPr>
            </w:pPr>
            <w:r>
              <w:rPr>
                <w:rFonts w:eastAsiaTheme="minorEastAsia"/>
                <w:bCs/>
                <w:color w:val="000000"/>
                <w:kern w:val="0"/>
                <w:szCs w:val="21"/>
              </w:rPr>
              <w:t>6、掌握mRNA、tRNA转录后的加工方式。</w:t>
            </w:r>
          </w:p>
          <w:p w14:paraId="3FBD4F36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Theme="minorEastAsia"/>
                <w:bCs/>
                <w:color w:val="000000"/>
                <w:kern w:val="0"/>
                <w:szCs w:val="21"/>
              </w:rPr>
            </w:pPr>
            <w:r>
              <w:rPr>
                <w:rFonts w:eastAsiaTheme="minorEastAsia"/>
                <w:bCs/>
                <w:color w:val="000000"/>
                <w:kern w:val="0"/>
                <w:szCs w:val="21"/>
              </w:rPr>
              <w:t>7、熟悉核酶的概念、结构、作用特点。</w:t>
            </w:r>
          </w:p>
          <w:p w14:paraId="72B796DB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Theme="minorEastAsia"/>
                <w:bCs/>
                <w:color w:val="000000"/>
                <w:kern w:val="0"/>
                <w:szCs w:val="21"/>
              </w:rPr>
            </w:pPr>
            <w:r>
              <w:rPr>
                <w:rFonts w:eastAsiaTheme="minorEastAsia"/>
                <w:bCs/>
                <w:color w:val="000000"/>
                <w:kern w:val="0"/>
                <w:szCs w:val="21"/>
              </w:rPr>
              <w:t>8、掌握复制与转录的异同。</w:t>
            </w:r>
          </w:p>
          <w:p w14:paraId="0FDD8FFC">
            <w:pPr>
              <w:spacing w:line="360" w:lineRule="auto"/>
              <w:ind w:right="-335"/>
              <w:rPr>
                <w:rFonts w:eastAsiaTheme="minorEastAsia"/>
                <w:bCs/>
                <w:color w:val="FF0000"/>
                <w:szCs w:val="21"/>
              </w:rPr>
            </w:pPr>
            <w:r>
              <w:rPr>
                <w:rFonts w:eastAsiaTheme="minorEastAsia"/>
                <w:bCs/>
                <w:szCs w:val="21"/>
              </w:rPr>
              <w:t xml:space="preserve">十六. </w:t>
            </w:r>
            <w:r>
              <w:rPr>
                <w:rFonts w:eastAsiaTheme="minorEastAsia"/>
                <w:bCs/>
                <w:kern w:val="0"/>
                <w:szCs w:val="21"/>
              </w:rPr>
              <w:t>蛋白质的生物合成</w:t>
            </w:r>
          </w:p>
          <w:p w14:paraId="46F21CE6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Theme="minorEastAsia"/>
                <w:bCs/>
                <w:color w:val="000000"/>
                <w:kern w:val="0"/>
                <w:szCs w:val="21"/>
              </w:rPr>
            </w:pPr>
            <w:r>
              <w:rPr>
                <w:rFonts w:eastAsiaTheme="minorEastAsia"/>
                <w:bCs/>
                <w:szCs w:val="21"/>
              </w:rPr>
              <w:t>1、</w:t>
            </w:r>
            <w:r>
              <w:rPr>
                <w:rFonts w:eastAsiaTheme="minorEastAsia"/>
                <w:bCs/>
                <w:color w:val="000000"/>
                <w:kern w:val="0"/>
                <w:szCs w:val="21"/>
              </w:rPr>
              <w:t>掌握翻译的概念及参加蛋白质生物合成的物质及氨基酰-tRNA的生成。</w:t>
            </w:r>
          </w:p>
          <w:p w14:paraId="4CB4342A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Theme="minorEastAsia"/>
                <w:bCs/>
                <w:color w:val="000000"/>
                <w:kern w:val="0"/>
                <w:szCs w:val="21"/>
              </w:rPr>
            </w:pPr>
            <w:r>
              <w:rPr>
                <w:rFonts w:eastAsiaTheme="minorEastAsia"/>
                <w:bCs/>
                <w:szCs w:val="21"/>
              </w:rPr>
              <w:t>2、</w:t>
            </w:r>
            <w:r>
              <w:rPr>
                <w:rFonts w:eastAsiaTheme="minorEastAsia"/>
                <w:bCs/>
                <w:color w:val="000000"/>
                <w:kern w:val="0"/>
                <w:szCs w:val="21"/>
              </w:rPr>
              <w:t>熟悉遗传密码的特点。</w:t>
            </w:r>
          </w:p>
          <w:p w14:paraId="7025EA1F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Theme="minorEastAsia"/>
                <w:bCs/>
                <w:color w:val="000000"/>
                <w:kern w:val="0"/>
                <w:szCs w:val="21"/>
              </w:rPr>
            </w:pPr>
            <w:r>
              <w:rPr>
                <w:rFonts w:eastAsiaTheme="minorEastAsia"/>
                <w:bCs/>
                <w:color w:val="000000"/>
                <w:kern w:val="0"/>
                <w:szCs w:val="21"/>
              </w:rPr>
              <w:t>3、掌握原核及真核生物翻译的基本过程，起始、延长终止阶段。</w:t>
            </w:r>
          </w:p>
          <w:p w14:paraId="4A6B7AD1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Theme="minorEastAsia"/>
                <w:bCs/>
                <w:color w:val="000000"/>
                <w:kern w:val="0"/>
                <w:szCs w:val="21"/>
              </w:rPr>
            </w:pPr>
            <w:r>
              <w:rPr>
                <w:rFonts w:eastAsiaTheme="minorEastAsia"/>
                <w:bCs/>
                <w:color w:val="000000"/>
                <w:kern w:val="0"/>
                <w:szCs w:val="21"/>
              </w:rPr>
              <w:t>4、了解原核、真核翻译过程异同。</w:t>
            </w:r>
          </w:p>
          <w:p w14:paraId="6F5BDFCA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Theme="minorEastAsia"/>
                <w:bCs/>
                <w:color w:val="000000"/>
                <w:kern w:val="0"/>
                <w:szCs w:val="21"/>
              </w:rPr>
            </w:pPr>
            <w:r>
              <w:rPr>
                <w:rFonts w:eastAsiaTheme="minorEastAsia"/>
                <w:bCs/>
                <w:color w:val="000000"/>
                <w:kern w:val="0"/>
                <w:szCs w:val="21"/>
              </w:rPr>
              <w:t>5、掌握多聚核糖体的概念、意义。</w:t>
            </w:r>
          </w:p>
          <w:p w14:paraId="0939F7D6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Theme="minorEastAsia"/>
                <w:bCs/>
                <w:color w:val="000000"/>
                <w:kern w:val="0"/>
                <w:szCs w:val="21"/>
              </w:rPr>
            </w:pPr>
            <w:r>
              <w:rPr>
                <w:rFonts w:eastAsiaTheme="minorEastAsia"/>
                <w:bCs/>
                <w:color w:val="000000"/>
                <w:kern w:val="0"/>
                <w:szCs w:val="21"/>
              </w:rPr>
              <w:t>6、了解翻译后加工的概念及加工方式。</w:t>
            </w:r>
          </w:p>
          <w:p w14:paraId="6BDA87A6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Theme="minorEastAsia"/>
                <w:bCs/>
                <w:color w:val="000000"/>
                <w:kern w:val="0"/>
                <w:szCs w:val="21"/>
              </w:rPr>
            </w:pPr>
            <w:r>
              <w:rPr>
                <w:rFonts w:eastAsiaTheme="minorEastAsia"/>
                <w:bCs/>
                <w:color w:val="000000"/>
                <w:kern w:val="0"/>
                <w:szCs w:val="21"/>
              </w:rPr>
              <w:t>7、熟悉高级结构修饰，一级结构修饰。</w:t>
            </w:r>
          </w:p>
          <w:p w14:paraId="2538072A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Theme="minorEastAsia"/>
                <w:bCs/>
                <w:color w:val="000000"/>
                <w:kern w:val="0"/>
                <w:szCs w:val="21"/>
              </w:rPr>
            </w:pPr>
            <w:r>
              <w:rPr>
                <w:rFonts w:eastAsiaTheme="minorEastAsia"/>
                <w:bCs/>
                <w:color w:val="000000"/>
                <w:kern w:val="0"/>
                <w:szCs w:val="21"/>
              </w:rPr>
              <w:t>8、熟悉蛋白质合成后靶向输送。</w:t>
            </w:r>
          </w:p>
          <w:p w14:paraId="6F7D422F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Theme="minorEastAsia"/>
                <w:bCs/>
                <w:color w:val="000000"/>
                <w:kern w:val="0"/>
                <w:szCs w:val="21"/>
              </w:rPr>
            </w:pPr>
            <w:r>
              <w:rPr>
                <w:rFonts w:eastAsiaTheme="minorEastAsia"/>
                <w:bCs/>
                <w:color w:val="000000"/>
                <w:kern w:val="0"/>
                <w:szCs w:val="21"/>
              </w:rPr>
              <w:t>9、了解常用抗生素等物质抑制翻译的机理</w:t>
            </w:r>
          </w:p>
          <w:p w14:paraId="040B864D">
            <w:pPr>
              <w:spacing w:line="360" w:lineRule="auto"/>
              <w:ind w:right="-335"/>
              <w:rPr>
                <w:rFonts w:eastAsiaTheme="minorEastAsia"/>
                <w:bCs/>
                <w:szCs w:val="21"/>
              </w:rPr>
            </w:pPr>
            <w:r>
              <w:rPr>
                <w:rFonts w:eastAsiaTheme="minorEastAsia"/>
                <w:bCs/>
                <w:szCs w:val="21"/>
              </w:rPr>
              <w:t xml:space="preserve">十七. </w:t>
            </w:r>
            <w:r>
              <w:rPr>
                <w:rFonts w:eastAsiaTheme="minorEastAsia"/>
                <w:bCs/>
                <w:kern w:val="0"/>
                <w:szCs w:val="21"/>
              </w:rPr>
              <w:t>基因表达调控</w:t>
            </w:r>
          </w:p>
          <w:p w14:paraId="5EBF5E07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Theme="minorEastAsia"/>
                <w:bCs/>
                <w:color w:val="000000"/>
                <w:kern w:val="0"/>
                <w:szCs w:val="21"/>
              </w:rPr>
            </w:pPr>
            <w:r>
              <w:rPr>
                <w:rFonts w:eastAsiaTheme="minorEastAsia"/>
                <w:bCs/>
                <w:szCs w:val="21"/>
              </w:rPr>
              <w:t>1、</w:t>
            </w:r>
            <w:r>
              <w:rPr>
                <w:rFonts w:eastAsiaTheme="minorEastAsia"/>
                <w:bCs/>
                <w:color w:val="000000"/>
                <w:kern w:val="0"/>
                <w:szCs w:val="21"/>
              </w:rPr>
              <w:t>熟悉基因表达的概念，时间、空间性，基因表达方式。</w:t>
            </w:r>
          </w:p>
          <w:p w14:paraId="7BD34022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Theme="minorEastAsia"/>
                <w:bCs/>
                <w:color w:val="000000"/>
                <w:kern w:val="0"/>
                <w:szCs w:val="21"/>
              </w:rPr>
            </w:pPr>
            <w:r>
              <w:rPr>
                <w:rFonts w:eastAsiaTheme="minorEastAsia"/>
                <w:bCs/>
                <w:color w:val="000000"/>
                <w:kern w:val="0"/>
                <w:szCs w:val="21"/>
              </w:rPr>
              <w:t>2、掌握基因转录激活调节的基本要素。</w:t>
            </w:r>
          </w:p>
          <w:p w14:paraId="77BD23D3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Theme="minorEastAsia"/>
                <w:bCs/>
                <w:color w:val="000000"/>
                <w:kern w:val="0"/>
                <w:szCs w:val="21"/>
              </w:rPr>
            </w:pPr>
            <w:r>
              <w:rPr>
                <w:rFonts w:eastAsiaTheme="minorEastAsia"/>
                <w:bCs/>
                <w:color w:val="000000"/>
                <w:kern w:val="0"/>
                <w:szCs w:val="21"/>
              </w:rPr>
              <w:t>3、掌握原核基因操纵子的概念、结构和功能，乳糖操纵子的负性、正性、协调调节。</w:t>
            </w:r>
          </w:p>
          <w:p w14:paraId="453790C7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Theme="minorEastAsia"/>
                <w:bCs/>
                <w:color w:val="000000"/>
                <w:kern w:val="0"/>
                <w:szCs w:val="21"/>
              </w:rPr>
            </w:pPr>
            <w:r>
              <w:rPr>
                <w:rFonts w:eastAsiaTheme="minorEastAsia"/>
                <w:bCs/>
                <w:color w:val="000000"/>
                <w:kern w:val="0"/>
                <w:szCs w:val="21"/>
              </w:rPr>
              <w:t>4、掌握悉阻遏蛋白的负调控，cAMP介导的CAP的正调控，转录衰减。</w:t>
            </w:r>
          </w:p>
          <w:p w14:paraId="53767627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Theme="minorEastAsia"/>
                <w:bCs/>
                <w:color w:val="000000"/>
                <w:kern w:val="0"/>
                <w:szCs w:val="21"/>
              </w:rPr>
            </w:pPr>
            <w:r>
              <w:rPr>
                <w:rFonts w:eastAsiaTheme="minorEastAsia"/>
                <w:bCs/>
                <w:color w:val="000000"/>
                <w:kern w:val="0"/>
                <w:szCs w:val="21"/>
              </w:rPr>
              <w:t>5、掌握真核基因调控顺式作用元件和反式作用因子的概念、种类。</w:t>
            </w:r>
          </w:p>
          <w:p w14:paraId="6AFF913B"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eastAsiaTheme="minorEastAsia"/>
                <w:bCs/>
                <w:color w:val="000000"/>
                <w:kern w:val="0"/>
                <w:szCs w:val="21"/>
              </w:rPr>
              <w:t>6、熟悉真核基因组结构特点，真核基因表达调控特点。</w:t>
            </w:r>
          </w:p>
        </w:tc>
      </w:tr>
    </w:tbl>
    <w:p w14:paraId="60F7E5C3"/>
    <w:sectPr>
      <w:pgSz w:w="11906" w:h="16838"/>
      <w:pgMar w:top="851" w:right="1134" w:bottom="851" w:left="113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 Unicode MS">
    <w:panose1 w:val="020B0604020202020204"/>
    <w:charset w:val="86"/>
    <w:family w:val="roman"/>
    <w:pitch w:val="default"/>
    <w:sig w:usb0="FFFFFFFF" w:usb1="E9FFFFFF" w:usb2="0000003F" w:usb3="00000000" w:csb0="603F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03571BF"/>
    <w:multiLevelType w:val="multilevel"/>
    <w:tmpl w:val="403571BF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mRkYWE0ZDkzNjNmYmU4ODUyMzhlOWJhZDg2NWYwN2IifQ=="/>
  </w:docVars>
  <w:rsids>
    <w:rsidRoot w:val="00AE2A5A"/>
    <w:rsid w:val="0002463B"/>
    <w:rsid w:val="00033FCC"/>
    <w:rsid w:val="00040F25"/>
    <w:rsid w:val="00042BB6"/>
    <w:rsid w:val="00071675"/>
    <w:rsid w:val="00082BA2"/>
    <w:rsid w:val="000945A2"/>
    <w:rsid w:val="000C045F"/>
    <w:rsid w:val="00140F5D"/>
    <w:rsid w:val="001740CD"/>
    <w:rsid w:val="001A4552"/>
    <w:rsid w:val="001B13CD"/>
    <w:rsid w:val="001B2488"/>
    <w:rsid w:val="00224A28"/>
    <w:rsid w:val="00250DF5"/>
    <w:rsid w:val="00271ABB"/>
    <w:rsid w:val="00273C03"/>
    <w:rsid w:val="00281937"/>
    <w:rsid w:val="002B4425"/>
    <w:rsid w:val="002C46EC"/>
    <w:rsid w:val="002F0A04"/>
    <w:rsid w:val="00371539"/>
    <w:rsid w:val="00372A7F"/>
    <w:rsid w:val="00377856"/>
    <w:rsid w:val="003E20A0"/>
    <w:rsid w:val="0057500E"/>
    <w:rsid w:val="0059133D"/>
    <w:rsid w:val="005E22DA"/>
    <w:rsid w:val="005F6880"/>
    <w:rsid w:val="00613339"/>
    <w:rsid w:val="00622564"/>
    <w:rsid w:val="006229C9"/>
    <w:rsid w:val="006755FB"/>
    <w:rsid w:val="0069333B"/>
    <w:rsid w:val="006C6D13"/>
    <w:rsid w:val="006F5760"/>
    <w:rsid w:val="00750DB2"/>
    <w:rsid w:val="00781D12"/>
    <w:rsid w:val="007A47DC"/>
    <w:rsid w:val="007B40DB"/>
    <w:rsid w:val="007F7121"/>
    <w:rsid w:val="00837B6C"/>
    <w:rsid w:val="008E2D18"/>
    <w:rsid w:val="008F5F1F"/>
    <w:rsid w:val="00914084"/>
    <w:rsid w:val="009140A5"/>
    <w:rsid w:val="009476F9"/>
    <w:rsid w:val="009E79AC"/>
    <w:rsid w:val="00A202FF"/>
    <w:rsid w:val="00A33EAA"/>
    <w:rsid w:val="00A55606"/>
    <w:rsid w:val="00A90818"/>
    <w:rsid w:val="00AC74A9"/>
    <w:rsid w:val="00AE2A5A"/>
    <w:rsid w:val="00AF6676"/>
    <w:rsid w:val="00B05BBC"/>
    <w:rsid w:val="00B352A0"/>
    <w:rsid w:val="00B95D73"/>
    <w:rsid w:val="00BA3B7D"/>
    <w:rsid w:val="00BF4E0D"/>
    <w:rsid w:val="00C16409"/>
    <w:rsid w:val="00C83048"/>
    <w:rsid w:val="00C8734B"/>
    <w:rsid w:val="00CA45F0"/>
    <w:rsid w:val="00D20047"/>
    <w:rsid w:val="00D4048D"/>
    <w:rsid w:val="00D46EB2"/>
    <w:rsid w:val="00DA34D4"/>
    <w:rsid w:val="00DC0F00"/>
    <w:rsid w:val="00DC1EF6"/>
    <w:rsid w:val="00DE7996"/>
    <w:rsid w:val="00DF48BB"/>
    <w:rsid w:val="00EC66BA"/>
    <w:rsid w:val="00F01221"/>
    <w:rsid w:val="00F473B8"/>
    <w:rsid w:val="00F85A78"/>
    <w:rsid w:val="00FB6761"/>
    <w:rsid w:val="00FC28D0"/>
    <w:rsid w:val="12DA0E33"/>
    <w:rsid w:val="13151600"/>
    <w:rsid w:val="17EE571F"/>
    <w:rsid w:val="18503EB5"/>
    <w:rsid w:val="1FAB556E"/>
    <w:rsid w:val="1FAC5426"/>
    <w:rsid w:val="3DC44B9C"/>
    <w:rsid w:val="44614687"/>
    <w:rsid w:val="4877008A"/>
    <w:rsid w:val="5A6B0337"/>
    <w:rsid w:val="603B17D8"/>
    <w:rsid w:val="62566C94"/>
    <w:rsid w:val="6C8F1652"/>
    <w:rsid w:val="76ED3C15"/>
    <w:rsid w:val="7E4508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qFormat="1" w:unhideWhenUsed="0" w:uiPriority="0" w:semiHidden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nhideWhenUsed="0" w:uiPriority="0" w:semiHidden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qFormat="1" w:unhideWhenUsed="0" w:uiPriority="0" w:semiHidden="0" w:name="Plain Text"/>
    <w:lsdException w:uiPriority="0" w:name="E-mail Signature"/>
    <w:lsdException w:qFormat="1" w:unhideWhenUsed="0" w:uiPriority="0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nhideWhenUsed="0" w:uiPriority="0" w:semiHidden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100" w:beforeAutospacing="1" w:after="100" w:afterAutospacing="1"/>
      <w:jc w:val="left"/>
      <w:outlineLvl w:val="0"/>
    </w:pPr>
    <w:rPr>
      <w:rFonts w:hint="eastAsia" w:ascii="宋体" w:hAnsi="宋体"/>
      <w:b/>
      <w:bCs/>
      <w:kern w:val="44"/>
      <w:sz w:val="48"/>
      <w:szCs w:val="48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uiPriority w:val="0"/>
    <w:rPr>
      <w:sz w:val="18"/>
      <w:szCs w:val="20"/>
    </w:rPr>
  </w:style>
  <w:style w:type="paragraph" w:styleId="4">
    <w:name w:val="List 2"/>
    <w:basedOn w:val="1"/>
    <w:qFormat/>
    <w:uiPriority w:val="0"/>
    <w:pPr>
      <w:adjustRightInd w:val="0"/>
      <w:spacing w:line="312" w:lineRule="atLeast"/>
      <w:ind w:left="840" w:hanging="420"/>
      <w:textAlignment w:val="baseline"/>
    </w:pPr>
    <w:rPr>
      <w:kern w:val="0"/>
      <w:szCs w:val="20"/>
    </w:rPr>
  </w:style>
  <w:style w:type="paragraph" w:styleId="5">
    <w:name w:val="Plain Text"/>
    <w:basedOn w:val="1"/>
    <w:link w:val="20"/>
    <w:qFormat/>
    <w:uiPriority w:val="0"/>
    <w:rPr>
      <w:rFonts w:ascii="宋体" w:hAnsi="Courier New" w:cs="Courier New"/>
      <w:szCs w:val="21"/>
    </w:rPr>
  </w:style>
  <w:style w:type="paragraph" w:styleId="6">
    <w:name w:val="Balloon Text"/>
    <w:basedOn w:val="1"/>
    <w:link w:val="14"/>
    <w:qFormat/>
    <w:uiPriority w:val="0"/>
    <w:rPr>
      <w:sz w:val="18"/>
      <w:szCs w:val="18"/>
    </w:rPr>
  </w:style>
  <w:style w:type="paragraph" w:styleId="7">
    <w:name w:val="footer"/>
    <w:basedOn w:val="1"/>
    <w:link w:val="15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HTML Preformatted"/>
    <w:basedOn w:val="1"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 Unicode MS" w:hAnsi="Arial Unicode MS" w:eastAsia="Arial Unicode MS"/>
      <w:kern w:val="0"/>
      <w:sz w:val="20"/>
      <w:szCs w:val="20"/>
    </w:rPr>
  </w:style>
  <w:style w:type="paragraph" w:styleId="10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kern w:val="0"/>
      <w:sz w:val="24"/>
    </w:rPr>
  </w:style>
  <w:style w:type="character" w:styleId="13">
    <w:name w:val="Strong"/>
    <w:qFormat/>
    <w:uiPriority w:val="0"/>
    <w:rPr>
      <w:b/>
    </w:rPr>
  </w:style>
  <w:style w:type="character" w:customStyle="1" w:styleId="14">
    <w:name w:val="批注框文本 Char"/>
    <w:link w:val="6"/>
    <w:uiPriority w:val="0"/>
    <w:rPr>
      <w:kern w:val="2"/>
      <w:sz w:val="18"/>
      <w:szCs w:val="18"/>
    </w:rPr>
  </w:style>
  <w:style w:type="character" w:customStyle="1" w:styleId="15">
    <w:name w:val="页脚 Char"/>
    <w:link w:val="7"/>
    <w:qFormat/>
    <w:uiPriority w:val="0"/>
    <w:rPr>
      <w:kern w:val="2"/>
      <w:sz w:val="18"/>
      <w:szCs w:val="18"/>
    </w:rPr>
  </w:style>
  <w:style w:type="character" w:customStyle="1" w:styleId="16">
    <w:name w:val="页眉 Char"/>
    <w:link w:val="8"/>
    <w:uiPriority w:val="0"/>
    <w:rPr>
      <w:kern w:val="2"/>
      <w:sz w:val="18"/>
      <w:szCs w:val="18"/>
    </w:rPr>
  </w:style>
  <w:style w:type="paragraph" w:customStyle="1" w:styleId="17">
    <w:name w:val="正文文本首行缩进1"/>
    <w:basedOn w:val="3"/>
    <w:uiPriority w:val="0"/>
    <w:pPr>
      <w:adjustRightInd w:val="0"/>
      <w:spacing w:after="120" w:line="312" w:lineRule="atLeast"/>
      <w:ind w:firstLine="420"/>
      <w:textAlignment w:val="baseline"/>
    </w:pPr>
    <w:rPr>
      <w:kern w:val="0"/>
      <w:sz w:val="21"/>
    </w:rPr>
  </w:style>
  <w:style w:type="paragraph" w:customStyle="1" w:styleId="18">
    <w:name w:val="列表段落1"/>
    <w:basedOn w:val="1"/>
    <w:qFormat/>
    <w:uiPriority w:val="34"/>
    <w:pPr>
      <w:ind w:firstLine="420" w:firstLineChars="200"/>
    </w:pPr>
  </w:style>
  <w:style w:type="paragraph" w:styleId="19">
    <w:name w:val="List Paragraph"/>
    <w:basedOn w:val="1"/>
    <w:qFormat/>
    <w:uiPriority w:val="34"/>
    <w:pPr>
      <w:ind w:firstLine="420" w:firstLineChars="200"/>
    </w:pPr>
  </w:style>
  <w:style w:type="character" w:customStyle="1" w:styleId="20">
    <w:name w:val="纯文本 Char"/>
    <w:basedOn w:val="12"/>
    <w:link w:val="5"/>
    <w:qFormat/>
    <w:uiPriority w:val="0"/>
    <w:rPr>
      <w:rFonts w:ascii="宋体" w:hAnsi="Courier New" w:cs="Courier New"/>
      <w:kern w:val="2"/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fd</Company>
  <Pages>4</Pages>
  <Words>3063</Words>
  <Characters>3151</Characters>
  <Lines>23</Lines>
  <Paragraphs>6</Paragraphs>
  <TotalTime>55</TotalTime>
  <ScaleCrop>false</ScaleCrop>
  <LinksUpToDate>false</LinksUpToDate>
  <CharactersWithSpaces>3166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2021-08-11T14:46:00Z</dcterms:created>
  <dc:creator>woc</dc:creator>
  <cp:lastModifiedBy>陈亚敏</cp:lastModifiedBy>
  <cp:lastPrinted>2019-07-09T02:45:00Z</cp:lastPrinted>
  <dcterms:modified xsi:type="dcterms:W3CDTF">2024-09-04T02:29:39Z</dcterms:modified>
  <dc:title>广东工业大学</dc:title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BF6D5548568D4FE891A644CE269C5B43</vt:lpwstr>
  </property>
</Properties>
</file>