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7F604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202</w:t>
      </w:r>
      <w:r>
        <w:rPr>
          <w:rFonts w:hint="eastAsia" w:ascii="Times New Roman" w:hAnsi="Times New Roman" w:eastAsia="黑体"/>
          <w:sz w:val="40"/>
          <w:szCs w:val="40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黑体"/>
          <w:sz w:val="40"/>
          <w:szCs w:val="40"/>
        </w:rPr>
        <w:t>年硕士研究生入学初试</w:t>
      </w:r>
    </w:p>
    <w:p w14:paraId="5985DFFA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《</w:t>
      </w:r>
      <w:r>
        <w:rPr>
          <w:rFonts w:hint="eastAsia" w:ascii="Times New Roman" w:hAnsi="Times New Roman" w:eastAsia="黑体"/>
          <w:sz w:val="40"/>
          <w:szCs w:val="40"/>
        </w:rPr>
        <w:t>分析化学</w:t>
      </w:r>
      <w:r>
        <w:rPr>
          <w:rFonts w:ascii="Times New Roman" w:hAnsi="Times New Roman" w:eastAsia="黑体"/>
          <w:sz w:val="40"/>
          <w:szCs w:val="40"/>
        </w:rPr>
        <w:t>》</w:t>
      </w:r>
      <w:r>
        <w:rPr>
          <w:rFonts w:hint="eastAsia" w:ascii="Times New Roman" w:hAnsi="Times New Roman" w:eastAsia="黑体"/>
          <w:sz w:val="40"/>
          <w:szCs w:val="40"/>
        </w:rPr>
        <w:t>题型要求</w:t>
      </w:r>
    </w:p>
    <w:p w14:paraId="7FEE6291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</w:p>
    <w:p w14:paraId="77485254">
      <w:pPr>
        <w:adjustRightInd w:val="0"/>
        <w:snapToGrid w:val="0"/>
        <w:spacing w:line="360" w:lineRule="auto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分析化学（科目代码：</w:t>
      </w:r>
      <w:r>
        <w:rPr>
          <w:rFonts w:ascii="Times New Roman" w:hAnsi="Times New Roman" w:eastAsia="黑体"/>
          <w:b/>
          <w:bCs/>
          <w:color w:val="0000FF"/>
          <w:sz w:val="40"/>
          <w:szCs w:val="40"/>
        </w:rPr>
        <w:t>803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）一科考试时须在招生单位（10063：天津中医药大学）提供的答题卡上作答，写在试卷上或答题纸上的答案均不计分。</w:t>
      </w:r>
    </w:p>
    <w:p w14:paraId="2C8B51E2">
      <w:pPr>
        <w:adjustRightInd w:val="0"/>
        <w:snapToGrid w:val="0"/>
        <w:spacing w:line="360" w:lineRule="auto"/>
        <w:rPr>
          <w:rFonts w:ascii="Times New Roman" w:hAnsi="Times New Roman"/>
        </w:rPr>
      </w:pPr>
    </w:p>
    <w:p w14:paraId="2C804EDD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试卷满分及考试时间</w:t>
      </w:r>
    </w:p>
    <w:p w14:paraId="515E40F0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本试卷满分为150分，考试时间为180分钟。</w:t>
      </w:r>
    </w:p>
    <w:p w14:paraId="27EE0A0F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7204B73D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39F69E8A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452CE5E1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1判断题：共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667BC918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2单选题：共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35DE8E30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3多选题：共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3YmViNDFmMzkyNGZkMWM5NWMzYzViZDViNDRjNjcifQ=="/>
  </w:docVars>
  <w:rsids>
    <w:rsidRoot w:val="00564DBA"/>
    <w:rsid w:val="000022D8"/>
    <w:rsid w:val="000944D1"/>
    <w:rsid w:val="000F741F"/>
    <w:rsid w:val="00124188"/>
    <w:rsid w:val="001B105A"/>
    <w:rsid w:val="001E1AD2"/>
    <w:rsid w:val="002C1122"/>
    <w:rsid w:val="002D6173"/>
    <w:rsid w:val="003566F3"/>
    <w:rsid w:val="003B0630"/>
    <w:rsid w:val="00406C3D"/>
    <w:rsid w:val="0041289E"/>
    <w:rsid w:val="004264E9"/>
    <w:rsid w:val="004A35D7"/>
    <w:rsid w:val="00506F5B"/>
    <w:rsid w:val="00514AA5"/>
    <w:rsid w:val="00564DBA"/>
    <w:rsid w:val="005A1980"/>
    <w:rsid w:val="0060485B"/>
    <w:rsid w:val="00687E34"/>
    <w:rsid w:val="006A736E"/>
    <w:rsid w:val="006E42B2"/>
    <w:rsid w:val="007515E5"/>
    <w:rsid w:val="00782872"/>
    <w:rsid w:val="007841D3"/>
    <w:rsid w:val="007D69A5"/>
    <w:rsid w:val="007E228E"/>
    <w:rsid w:val="0083219E"/>
    <w:rsid w:val="008B7DCB"/>
    <w:rsid w:val="00926824"/>
    <w:rsid w:val="009F62C4"/>
    <w:rsid w:val="00A160F0"/>
    <w:rsid w:val="00A43BCE"/>
    <w:rsid w:val="00A72588"/>
    <w:rsid w:val="00AA43E2"/>
    <w:rsid w:val="00AD6D0E"/>
    <w:rsid w:val="00AF1CC3"/>
    <w:rsid w:val="00CB2EFF"/>
    <w:rsid w:val="00D84009"/>
    <w:rsid w:val="00DB1245"/>
    <w:rsid w:val="00E543EF"/>
    <w:rsid w:val="00EA0F48"/>
    <w:rsid w:val="00EC657C"/>
    <w:rsid w:val="2A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List 2"/>
    <w:basedOn w:val="1"/>
    <w:qFormat/>
    <w:uiPriority w:val="0"/>
    <w:pPr>
      <w:ind w:left="100" w:leftChars="200" w:hanging="200" w:hangingChars="200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5"/>
    <w:basedOn w:val="1"/>
    <w:qFormat/>
    <w:uiPriority w:val="0"/>
    <w:pPr>
      <w:ind w:left="100" w:leftChars="800" w:hanging="200" w:hangingChars="200"/>
    </w:p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9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11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7">
    <w:name w:val="批注主题 字符"/>
    <w:basedOn w:val="16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8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236</Characters>
  <Lines>1</Lines>
  <Paragraphs>1</Paragraphs>
  <TotalTime>12</TotalTime>
  <ScaleCrop>false</ScaleCrop>
  <LinksUpToDate>false</LinksUpToDate>
  <CharactersWithSpaces>236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2023-09-04T07:14:00Z</dcterms:created>
  <dc:creator>lenovo</dc:creator>
  <cp:lastModifiedBy>梦想之城,</cp:lastModifiedBy>
  <cp:lastPrinted>2023-09-11T08:10:00Z</cp:lastPrinted>
  <dcterms:modified xsi:type="dcterms:W3CDTF">2024-10-08T07:13:46Z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9B0E90896F0A4F5AB11900EDFA717C1F_12</vt:lpwstr>
  </property>
</Properties>
</file>