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89" w:rsidRDefault="007A6CD6" w:rsidP="007A6CD6">
      <w:pPr>
        <w:rPr>
          <w:rFonts w:ascii="Times New Roman" w:eastAsia="宋体" w:hAnsi="Times New Roman" w:cs="Times New Roman" w:hint="eastAsia"/>
          <w:color w:val="000000"/>
        </w:rPr>
      </w:pPr>
      <w:bookmarkStart w:id="0" w:name="_GoBack"/>
      <w:r w:rsidRPr="007A6CD6">
        <w:rPr>
          <w:rFonts w:ascii="Times New Roman" w:eastAsia="宋体" w:hAnsi="Times New Roman" w:cs="Times New Roman" w:hint="eastAsia"/>
          <w:color w:val="000000"/>
        </w:rPr>
        <w:t xml:space="preserve">　　</w:t>
      </w:r>
      <w:r w:rsidR="00D9332C" w:rsidRPr="007A6CD6">
        <w:rPr>
          <w:rFonts w:ascii="Times New Roman" w:eastAsia="宋体" w:hAnsi="Times New Roman" w:cs="Times New Roman" w:hint="eastAsia"/>
          <w:color w:val="000000"/>
        </w:rPr>
        <w:t>西华师范大学</w:t>
      </w:r>
      <w:r w:rsidR="00D9332C" w:rsidRPr="007A6CD6">
        <w:rPr>
          <w:rFonts w:ascii="Times New Roman" w:eastAsia="宋体" w:hAnsi="Times New Roman" w:cs="Times New Roman" w:hint="eastAsia"/>
          <w:color w:val="000000"/>
        </w:rPr>
        <w:t>2023</w:t>
      </w:r>
      <w:r w:rsidR="00D9332C" w:rsidRPr="007A6CD6">
        <w:rPr>
          <w:rFonts w:ascii="Times New Roman" w:eastAsia="宋体" w:hAnsi="Times New Roman" w:cs="Times New Roman" w:hint="eastAsia"/>
          <w:color w:val="000000"/>
        </w:rPr>
        <w:t>年硕士研究生招生初试考试科目考试参考书目</w:t>
      </w:r>
    </w:p>
    <w:p w:rsidR="00A61889" w:rsidRDefault="00A61889" w:rsidP="007A6CD6">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p w:rsidR="007518F3" w:rsidRPr="007A6CD6" w:rsidRDefault="007A6CD6" w:rsidP="007A6CD6">
      <w:pPr>
        <w:rPr>
          <w:rFonts w:ascii="Times New Roman" w:eastAsia="宋体" w:hAnsi="Times New Roman" w:cs="Times New Roman" w:hint="eastAsia"/>
          <w:color w:val="000000"/>
        </w:rPr>
      </w:pPr>
      <w:r w:rsidRPr="007A6CD6">
        <w:rPr>
          <w:rFonts w:ascii="Times New Roman" w:eastAsia="宋体" w:hAnsi="Times New Roman" w:cs="Times New Roman" w:hint="eastAsia"/>
          <w:color w:val="000000"/>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3"/>
        <w:gridCol w:w="899"/>
        <w:gridCol w:w="5993"/>
        <w:gridCol w:w="991"/>
      </w:tblGrid>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科目代码</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初试名称</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考试范围</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备注</w:t>
            </w: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101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思想政治理论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199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管理类综合能力</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201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英语（一）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204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英语（二）</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211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翻译硕士英语</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英语语法、词汇、阅读、写作</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302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数学（二）</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333</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教育综合</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w:t>
            </w:r>
            <w:proofErr w:type="gramStart"/>
            <w:r w:rsidRPr="007A6CD6">
              <w:rPr>
                <w:rFonts w:ascii="Times New Roman" w:eastAsia="宋体" w:hAnsi="Times New Roman" w:cs="Times New Roman" w:hint="eastAsia"/>
                <w:color w:val="000000"/>
                <w:kern w:val="0"/>
                <w:szCs w:val="24"/>
              </w:rPr>
              <w:t>硕士教指委</w:t>
            </w:r>
            <w:proofErr w:type="gramEnd"/>
            <w:r w:rsidRPr="007A6CD6">
              <w:rPr>
                <w:rFonts w:ascii="Times New Roman" w:eastAsia="宋体" w:hAnsi="Times New Roman" w:cs="Times New Roman" w:hint="eastAsia"/>
                <w:color w:val="000000"/>
                <w:kern w:val="0"/>
                <w:szCs w:val="24"/>
              </w:rPr>
              <w:t>编制考试大纲要求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334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新闻与传播专业综合能力</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．《新闻采访与写作》新闻采访与写作编写组，高等教育出版社；</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．《新闻编辑学》蔡雯等，中国人民大学出版社（第四版）；</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．《当代新闻评论教程》</w:t>
            </w:r>
            <w:proofErr w:type="gramStart"/>
            <w:r w:rsidRPr="007A6CD6">
              <w:rPr>
                <w:rFonts w:ascii="Times New Roman" w:eastAsia="宋体" w:hAnsi="Times New Roman" w:cs="Times New Roman" w:hint="eastAsia"/>
                <w:color w:val="000000"/>
                <w:kern w:val="0"/>
                <w:szCs w:val="24"/>
              </w:rPr>
              <w:t>丁法章</w:t>
            </w:r>
            <w:proofErr w:type="gramEnd"/>
            <w:r w:rsidRPr="007A6CD6">
              <w:rPr>
                <w:rFonts w:ascii="Times New Roman" w:eastAsia="宋体" w:hAnsi="Times New Roman" w:cs="Times New Roman" w:hint="eastAsia"/>
                <w:color w:val="000000"/>
                <w:kern w:val="0"/>
                <w:szCs w:val="24"/>
              </w:rPr>
              <w:t>，复旦大学出版社（第五版）。</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339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农业知识综合</w:t>
            </w:r>
            <w:proofErr w:type="gramStart"/>
            <w:r w:rsidRPr="007A6CD6">
              <w:rPr>
                <w:rFonts w:ascii="Times New Roman" w:eastAsia="宋体" w:hAnsi="Times New Roman" w:cs="Times New Roman" w:hint="eastAsia"/>
                <w:color w:val="000000"/>
                <w:kern w:val="0"/>
                <w:szCs w:val="24"/>
              </w:rPr>
              <w:t>一</w:t>
            </w:r>
            <w:proofErr w:type="gramEnd"/>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植物学、农业生态学、土壤学各为</w:t>
            </w:r>
            <w:r w:rsidRPr="007A6CD6">
              <w:rPr>
                <w:rFonts w:ascii="Times New Roman" w:eastAsia="宋体" w:hAnsi="Times New Roman" w:cs="Times New Roman" w:hint="eastAsia"/>
                <w:color w:val="000000"/>
                <w:kern w:val="0"/>
                <w:szCs w:val="24"/>
              </w:rPr>
              <w:t>50</w:t>
            </w:r>
            <w:r w:rsidRPr="007A6CD6">
              <w:rPr>
                <w:rFonts w:ascii="Times New Roman" w:eastAsia="宋体" w:hAnsi="Times New Roman" w:cs="Times New Roman" w:hint="eastAsia"/>
                <w:color w:val="000000"/>
                <w:kern w:val="0"/>
                <w:szCs w:val="24"/>
              </w:rPr>
              <w:t>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346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体育综合</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按体育</w:t>
            </w:r>
            <w:proofErr w:type="gramStart"/>
            <w:r w:rsidRPr="007A6CD6">
              <w:rPr>
                <w:rFonts w:ascii="Times New Roman" w:eastAsia="宋体" w:hAnsi="Times New Roman" w:cs="Times New Roman" w:hint="eastAsia"/>
                <w:color w:val="000000"/>
                <w:kern w:val="0"/>
                <w:szCs w:val="24"/>
              </w:rPr>
              <w:t>硕士教指委</w:t>
            </w:r>
            <w:proofErr w:type="gramEnd"/>
            <w:r w:rsidRPr="007A6CD6">
              <w:rPr>
                <w:rFonts w:ascii="Times New Roman" w:eastAsia="宋体" w:hAnsi="Times New Roman" w:cs="Times New Roman" w:hint="eastAsia"/>
                <w:color w:val="000000"/>
                <w:kern w:val="0"/>
                <w:szCs w:val="24"/>
              </w:rPr>
              <w:t>编制考试大纲要求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35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347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心理学专业综合</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．《普通心理学（第五版）》，彭聃龄，北京师范大学出版社，</w:t>
            </w:r>
            <w:r w:rsidRPr="007A6CD6">
              <w:rPr>
                <w:rFonts w:ascii="Times New Roman" w:eastAsia="宋体" w:hAnsi="Times New Roman" w:cs="Times New Roman" w:hint="eastAsia"/>
                <w:color w:val="000000"/>
                <w:kern w:val="0"/>
                <w:szCs w:val="24"/>
              </w:rPr>
              <w:t>2019</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月出版；</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．《发展心理学（第三版）》，林崇德，人民教育出版社，</w:t>
            </w:r>
            <w:r w:rsidRPr="007A6CD6">
              <w:rPr>
                <w:rFonts w:ascii="Times New Roman" w:eastAsia="宋体" w:hAnsi="Times New Roman" w:cs="Times New Roman" w:hint="eastAsia"/>
                <w:color w:val="000000"/>
                <w:kern w:val="0"/>
                <w:szCs w:val="24"/>
              </w:rPr>
              <w:t>2018</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5</w:t>
            </w:r>
            <w:r w:rsidRPr="007A6CD6">
              <w:rPr>
                <w:rFonts w:ascii="Times New Roman" w:eastAsia="宋体" w:hAnsi="Times New Roman" w:cs="Times New Roman" w:hint="eastAsia"/>
                <w:color w:val="000000"/>
                <w:kern w:val="0"/>
                <w:szCs w:val="24"/>
              </w:rPr>
              <w:t>月出版；</w:t>
            </w:r>
            <w:r w:rsidRPr="007A6CD6">
              <w:rPr>
                <w:rFonts w:ascii="Times New Roman" w:eastAsia="宋体" w:hAnsi="Times New Roman" w:cs="Times New Roman" w:hint="eastAsia"/>
                <w:color w:val="000000"/>
                <w:kern w:val="0"/>
                <w:szCs w:val="24"/>
              </w:rPr>
              <w:t xml:space="preserve"> 3</w:t>
            </w:r>
            <w:r w:rsidRPr="007A6CD6">
              <w:rPr>
                <w:rFonts w:ascii="Times New Roman" w:eastAsia="宋体" w:hAnsi="Times New Roman" w:cs="Times New Roman" w:hint="eastAsia"/>
                <w:color w:val="000000"/>
                <w:kern w:val="0"/>
                <w:szCs w:val="24"/>
              </w:rPr>
              <w:t>．《心理学研究方法（第二版）》，辛自强，北京师范大学出版社，</w:t>
            </w:r>
            <w:r w:rsidRPr="007A6CD6">
              <w:rPr>
                <w:rFonts w:ascii="Times New Roman" w:eastAsia="宋体" w:hAnsi="Times New Roman" w:cs="Times New Roman" w:hint="eastAsia"/>
                <w:color w:val="000000"/>
                <w:kern w:val="0"/>
                <w:szCs w:val="24"/>
              </w:rPr>
              <w:t>2017</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10</w:t>
            </w:r>
            <w:r w:rsidRPr="007A6CD6">
              <w:rPr>
                <w:rFonts w:ascii="Times New Roman" w:eastAsia="宋体" w:hAnsi="Times New Roman" w:cs="Times New Roman" w:hint="eastAsia"/>
                <w:color w:val="000000"/>
                <w:kern w:val="0"/>
                <w:szCs w:val="24"/>
              </w:rPr>
              <w:t>月出版。</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348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文博综合</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文物学、博物馆学、考古学、文化遗产学</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354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汉语国际教育硕士专业</w:t>
            </w:r>
            <w:proofErr w:type="gramStart"/>
            <w:r w:rsidRPr="007A6CD6">
              <w:rPr>
                <w:rFonts w:ascii="Times New Roman" w:eastAsia="宋体" w:hAnsi="Times New Roman" w:cs="Times New Roman" w:hint="eastAsia"/>
                <w:color w:val="000000"/>
                <w:kern w:val="0"/>
                <w:szCs w:val="24"/>
              </w:rPr>
              <w:t>学位教指委</w:t>
            </w:r>
            <w:proofErr w:type="gramEnd"/>
            <w:r w:rsidRPr="007A6CD6">
              <w:rPr>
                <w:rFonts w:ascii="Times New Roman" w:eastAsia="宋体" w:hAnsi="Times New Roman" w:cs="Times New Roman" w:hint="eastAsia"/>
                <w:color w:val="000000"/>
                <w:kern w:val="0"/>
                <w:szCs w:val="24"/>
              </w:rPr>
              <w:t>指定大纲</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357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英语翻译基础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术语翻译、段落翻译</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397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法律硕士专业基础（法学）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398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法律硕士专业基础（非法学）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89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440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新闻与传播专业基础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．《传播学教程》（第二版）郭庆光，中国人民大学出版社；</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．《新闻学概论》（第七版）李良荣，复旦大学出版社；</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．《新媒体概论》（第三版）匡文波，中国人民大学出版社；</w:t>
            </w:r>
            <w:r w:rsidRPr="007A6CD6">
              <w:rPr>
                <w:rFonts w:ascii="Times New Roman" w:eastAsia="宋体" w:hAnsi="Times New Roman" w:cs="Times New Roman" w:hint="eastAsia"/>
                <w:color w:val="000000"/>
                <w:kern w:val="0"/>
                <w:szCs w:val="24"/>
              </w:rPr>
              <w:t>4</w:t>
            </w:r>
            <w:r w:rsidRPr="007A6CD6">
              <w:rPr>
                <w:rFonts w:ascii="Times New Roman" w:eastAsia="宋体" w:hAnsi="Times New Roman" w:cs="Times New Roman" w:hint="eastAsia"/>
                <w:color w:val="000000"/>
                <w:kern w:val="0"/>
                <w:szCs w:val="24"/>
              </w:rPr>
              <w:t>．《中国新闻传播史》（第三版）方汉奇，中国人民大学出版社；</w:t>
            </w:r>
            <w:r w:rsidRPr="007A6CD6">
              <w:rPr>
                <w:rFonts w:ascii="Times New Roman" w:eastAsia="宋体" w:hAnsi="Times New Roman" w:cs="Times New Roman" w:hint="eastAsia"/>
                <w:color w:val="000000"/>
                <w:kern w:val="0"/>
                <w:szCs w:val="24"/>
              </w:rPr>
              <w:t>5</w:t>
            </w:r>
            <w:r w:rsidRPr="007A6CD6">
              <w:rPr>
                <w:rFonts w:ascii="Times New Roman" w:eastAsia="宋体" w:hAnsi="Times New Roman" w:cs="Times New Roman" w:hint="eastAsia"/>
                <w:color w:val="000000"/>
                <w:kern w:val="0"/>
                <w:szCs w:val="24"/>
              </w:rPr>
              <w:t>．《外国新闻传播史纲要》（第二版）陈力丹，中国人民大学出版社。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445</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汉语国际教育基础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汉语国际教育硕士专业</w:t>
            </w:r>
            <w:proofErr w:type="gramStart"/>
            <w:r w:rsidRPr="007A6CD6">
              <w:rPr>
                <w:rFonts w:ascii="Times New Roman" w:eastAsia="宋体" w:hAnsi="Times New Roman" w:cs="Times New Roman" w:hint="eastAsia"/>
                <w:color w:val="000000"/>
                <w:kern w:val="0"/>
                <w:szCs w:val="24"/>
              </w:rPr>
              <w:t>学位教指委</w:t>
            </w:r>
            <w:proofErr w:type="gramEnd"/>
            <w:r w:rsidRPr="007A6CD6">
              <w:rPr>
                <w:rFonts w:ascii="Times New Roman" w:eastAsia="宋体" w:hAnsi="Times New Roman" w:cs="Times New Roman" w:hint="eastAsia"/>
                <w:color w:val="000000"/>
                <w:kern w:val="0"/>
                <w:szCs w:val="24"/>
              </w:rPr>
              <w:t>指定大纲</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448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汉语写作与百科知识</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汉语百科知识、应用文写作、命题作文</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497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法律硕士综合（法学）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498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法律硕士综合（非法学）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按教育部考试中心大纲要求</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普通生物学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细胞结构与细胞通讯，物质的跨膜运输，光合作用，细胞的分裂与分化，动物的结构和功能，植物的结构与功能，遗传与变异，生物类群，生物进化，生物的生殖和发育，人体免疫机制。</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16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教育学综合</w:t>
            </w:r>
          </w:p>
        </w:tc>
        <w:tc>
          <w:tcPr>
            <w:tcW w:w="3598" w:type="pct"/>
            <w:shd w:val="clear" w:color="auto" w:fill="auto"/>
            <w:vAlign w:val="center"/>
            <w:hideMark/>
          </w:tcPr>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、教育学原理，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《教育学原理》编写组编（主编：项贤明），高等教育出版社，</w:t>
            </w:r>
            <w:r w:rsidRPr="007A6CD6">
              <w:rPr>
                <w:rFonts w:ascii="Times New Roman" w:eastAsia="宋体" w:hAnsi="Times New Roman" w:cs="Times New Roman" w:hint="eastAsia"/>
                <w:color w:val="000000"/>
                <w:kern w:val="0"/>
                <w:szCs w:val="24"/>
              </w:rPr>
              <w:t>2019</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月</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、教育心理学（第</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版），陈琦，</w:t>
            </w:r>
            <w:proofErr w:type="gramStart"/>
            <w:r w:rsidRPr="007A6CD6">
              <w:rPr>
                <w:rFonts w:ascii="Times New Roman" w:eastAsia="宋体" w:hAnsi="Times New Roman" w:cs="Times New Roman" w:hint="eastAsia"/>
                <w:color w:val="000000"/>
                <w:kern w:val="0"/>
                <w:szCs w:val="24"/>
              </w:rPr>
              <w:t>刘儒德主编</w:t>
            </w:r>
            <w:proofErr w:type="gramEnd"/>
            <w:r w:rsidRPr="007A6CD6">
              <w:rPr>
                <w:rFonts w:ascii="Times New Roman" w:eastAsia="宋体" w:hAnsi="Times New Roman" w:cs="Times New Roman" w:hint="eastAsia"/>
                <w:color w:val="000000"/>
                <w:kern w:val="0"/>
                <w:szCs w:val="24"/>
              </w:rPr>
              <w:t>，高等教育出版社，</w:t>
            </w:r>
            <w:r w:rsidRPr="007A6CD6">
              <w:rPr>
                <w:rFonts w:ascii="Times New Roman" w:eastAsia="宋体" w:hAnsi="Times New Roman" w:cs="Times New Roman" w:hint="eastAsia"/>
                <w:color w:val="000000"/>
                <w:kern w:val="0"/>
                <w:szCs w:val="24"/>
              </w:rPr>
              <w:t>2020</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月</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、简明中外教育史，</w:t>
            </w:r>
            <w:proofErr w:type="gramStart"/>
            <w:r w:rsidRPr="007A6CD6">
              <w:rPr>
                <w:rFonts w:ascii="Times New Roman" w:eastAsia="宋体" w:hAnsi="Times New Roman" w:cs="Times New Roman" w:hint="eastAsia"/>
                <w:color w:val="000000"/>
                <w:kern w:val="0"/>
                <w:szCs w:val="24"/>
              </w:rPr>
              <w:t>黄明喜主编</w:t>
            </w:r>
            <w:proofErr w:type="gramEnd"/>
            <w:r w:rsidRPr="007A6CD6">
              <w:rPr>
                <w:rFonts w:ascii="Times New Roman" w:eastAsia="宋体" w:hAnsi="Times New Roman" w:cs="Times New Roman" w:hint="eastAsia"/>
                <w:color w:val="000000"/>
                <w:kern w:val="0"/>
                <w:szCs w:val="24"/>
              </w:rPr>
              <w:t>，高等教育出版社，</w:t>
            </w:r>
            <w:r w:rsidRPr="007A6CD6">
              <w:rPr>
                <w:rFonts w:ascii="Times New Roman" w:eastAsia="宋体" w:hAnsi="Times New Roman" w:cs="Times New Roman" w:hint="eastAsia"/>
                <w:color w:val="000000"/>
                <w:kern w:val="0"/>
                <w:szCs w:val="24"/>
              </w:rPr>
              <w:t>2019</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5</w:t>
            </w:r>
            <w:r w:rsidRPr="007A6CD6">
              <w:rPr>
                <w:rFonts w:ascii="Times New Roman" w:eastAsia="宋体" w:hAnsi="Times New Roman" w:cs="Times New Roman" w:hint="eastAsia"/>
                <w:color w:val="000000"/>
                <w:kern w:val="0"/>
                <w:szCs w:val="24"/>
              </w:rPr>
              <w:t>月</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4</w:t>
            </w:r>
            <w:r w:rsidRPr="007A6CD6">
              <w:rPr>
                <w:rFonts w:ascii="Times New Roman" w:eastAsia="宋体" w:hAnsi="Times New Roman" w:cs="Times New Roman" w:hint="eastAsia"/>
                <w:color w:val="000000"/>
                <w:kern w:val="0"/>
                <w:szCs w:val="24"/>
              </w:rPr>
              <w:t>、教育研究方法导论，裴娣娜著，安徽教育出版社，</w:t>
            </w:r>
            <w:r w:rsidRPr="007A6CD6">
              <w:rPr>
                <w:rFonts w:ascii="Times New Roman" w:eastAsia="宋体" w:hAnsi="Times New Roman" w:cs="Times New Roman" w:hint="eastAsia"/>
                <w:color w:val="000000"/>
                <w:kern w:val="0"/>
                <w:szCs w:val="24"/>
              </w:rPr>
              <w:t>1995</w:t>
            </w:r>
            <w:r w:rsidRPr="007A6CD6">
              <w:rPr>
                <w:rFonts w:ascii="Times New Roman" w:eastAsia="宋体" w:hAnsi="Times New Roman" w:cs="Times New Roman" w:hint="eastAsia"/>
                <w:color w:val="000000"/>
                <w:kern w:val="0"/>
                <w:szCs w:val="24"/>
              </w:rPr>
              <w:t>年</w:t>
            </w:r>
            <w:r w:rsidRPr="007A6CD6">
              <w:rPr>
                <w:rFonts w:ascii="Times New Roman" w:eastAsia="宋体" w:hAnsi="Times New Roman" w:cs="Times New Roman" w:hint="eastAsia"/>
                <w:color w:val="000000"/>
                <w:kern w:val="0"/>
                <w:szCs w:val="24"/>
              </w:rPr>
              <w:t>10</w:t>
            </w:r>
            <w:r w:rsidRPr="007A6CD6">
              <w:rPr>
                <w:rFonts w:ascii="Times New Roman" w:eastAsia="宋体" w:hAnsi="Times New Roman" w:cs="Times New Roman" w:hint="eastAsia"/>
                <w:color w:val="000000"/>
                <w:kern w:val="0"/>
                <w:szCs w:val="24"/>
              </w:rPr>
              <w:t>月。</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blCellSpacing w:w="0" w:type="dxa"/>
          <w:jc w:val="center"/>
        </w:trPr>
        <w:tc>
          <w:tcPr>
            <w:tcW w:w="266" w:type="pct"/>
            <w:shd w:val="clear" w:color="auto" w:fill="FFFFFF"/>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613</w:t>
            </w:r>
          </w:p>
        </w:tc>
        <w:tc>
          <w:tcPr>
            <w:tcW w:w="540" w:type="pct"/>
            <w:shd w:val="clear" w:color="auto" w:fill="FFFFFF"/>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有机化学</w:t>
            </w:r>
          </w:p>
        </w:tc>
        <w:tc>
          <w:tcPr>
            <w:tcW w:w="3598" w:type="pct"/>
            <w:shd w:val="clear" w:color="auto" w:fill="FFFFFF"/>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roofErr w:type="gramStart"/>
            <w:r w:rsidRPr="007A6CD6">
              <w:rPr>
                <w:rFonts w:ascii="Times New Roman" w:eastAsia="宋体" w:hAnsi="Times New Roman" w:cs="Times New Roman" w:hint="eastAsia"/>
                <w:color w:val="000000"/>
                <w:kern w:val="0"/>
                <w:szCs w:val="24"/>
              </w:rPr>
              <w:t>烃及烃</w:t>
            </w:r>
            <w:proofErr w:type="gramEnd"/>
            <w:r w:rsidRPr="007A6CD6">
              <w:rPr>
                <w:rFonts w:ascii="Times New Roman" w:eastAsia="宋体" w:hAnsi="Times New Roman" w:cs="Times New Roman" w:hint="eastAsia"/>
                <w:color w:val="000000"/>
                <w:kern w:val="0"/>
                <w:szCs w:val="24"/>
              </w:rPr>
              <w:t>衍生物结构和性质；立体化学；波谱基础；反应机理（亲电加成、</w:t>
            </w:r>
            <w:proofErr w:type="gramStart"/>
            <w:r w:rsidRPr="007A6CD6">
              <w:rPr>
                <w:rFonts w:ascii="Times New Roman" w:eastAsia="宋体" w:hAnsi="Times New Roman" w:cs="Times New Roman" w:hint="eastAsia"/>
                <w:color w:val="000000"/>
                <w:kern w:val="0"/>
                <w:szCs w:val="24"/>
              </w:rPr>
              <w:t>亲核加成</w:t>
            </w:r>
            <w:proofErr w:type="gramEnd"/>
            <w:r w:rsidRPr="007A6CD6">
              <w:rPr>
                <w:rFonts w:ascii="Times New Roman" w:eastAsia="宋体" w:hAnsi="Times New Roman" w:cs="Times New Roman" w:hint="eastAsia"/>
                <w:color w:val="000000"/>
                <w:kern w:val="0"/>
                <w:szCs w:val="24"/>
              </w:rPr>
              <w:t>、亲电取代、</w:t>
            </w:r>
            <w:proofErr w:type="gramStart"/>
            <w:r w:rsidRPr="007A6CD6">
              <w:rPr>
                <w:rFonts w:ascii="Times New Roman" w:eastAsia="宋体" w:hAnsi="Times New Roman" w:cs="Times New Roman" w:hint="eastAsia"/>
                <w:color w:val="000000"/>
                <w:kern w:val="0"/>
                <w:szCs w:val="24"/>
              </w:rPr>
              <w:t>亲核取代</w:t>
            </w:r>
            <w:proofErr w:type="gramEnd"/>
            <w:r w:rsidRPr="007A6CD6">
              <w:rPr>
                <w:rFonts w:ascii="Times New Roman" w:eastAsia="宋体" w:hAnsi="Times New Roman" w:cs="Times New Roman" w:hint="eastAsia"/>
                <w:color w:val="000000"/>
                <w:kern w:val="0"/>
                <w:szCs w:val="24"/>
              </w:rPr>
              <w:t>、羧酸衍生物三解）；有机合成。</w:t>
            </w:r>
          </w:p>
        </w:tc>
        <w:tc>
          <w:tcPr>
            <w:tcW w:w="595" w:type="pct"/>
            <w:shd w:val="clear" w:color="auto" w:fill="FFFFFF"/>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计算机应用基础（计算机网络与</w:t>
            </w:r>
            <w:r w:rsidRPr="007A6CD6">
              <w:rPr>
                <w:rFonts w:ascii="Times New Roman" w:eastAsia="宋体" w:hAnsi="Times New Roman" w:cs="Times New Roman" w:hint="eastAsia"/>
                <w:color w:val="000000"/>
                <w:kern w:val="0"/>
                <w:szCs w:val="24"/>
              </w:rPr>
              <w:t>C</w:t>
            </w:r>
            <w:r w:rsidRPr="007A6CD6">
              <w:rPr>
                <w:rFonts w:ascii="Times New Roman" w:eastAsia="宋体" w:hAnsi="Times New Roman" w:cs="Times New Roman" w:hint="eastAsia"/>
                <w:color w:val="000000"/>
                <w:kern w:val="0"/>
                <w:szCs w:val="24"/>
              </w:rPr>
              <w:t>程序设计）</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计算机网络基础知识、拓扑构型、网络分类、网络体系结构、数据通信与广域网技术、局域网与城域网技术、网络互连技术、局域网操作系统、</w:t>
            </w:r>
            <w:r w:rsidRPr="007A6CD6">
              <w:rPr>
                <w:rFonts w:ascii="Times New Roman" w:eastAsia="宋体" w:hAnsi="Times New Roman" w:cs="Times New Roman" w:hint="eastAsia"/>
                <w:color w:val="000000"/>
                <w:kern w:val="0"/>
                <w:szCs w:val="24"/>
              </w:rPr>
              <w:t>Internet</w:t>
            </w:r>
            <w:r w:rsidRPr="007A6CD6">
              <w:rPr>
                <w:rFonts w:ascii="Times New Roman" w:eastAsia="宋体" w:hAnsi="Times New Roman" w:cs="Times New Roman" w:hint="eastAsia"/>
                <w:color w:val="000000"/>
                <w:kern w:val="0"/>
                <w:szCs w:val="24"/>
              </w:rPr>
              <w:t>技术等；基本数据类型、流程控制、模块化程序设计、数组、指针、结构体等。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81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615</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管理学原理</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《管理学——原理与方法》（第七版），周三多，复旦大学出版社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中国通史</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中国通史、历史文献学、中国史学史</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618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自然地理学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地球系统，岩石圈（含地貌），大气圈，水圈，土壤圈，生物圈，自然地理综合研究。</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620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植物学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植物细胞和组织；种子植物营养器官的形态与结构、繁殖和繁殖器官；植物分类的基础知识；植物界的基本类群与进化（藻类、苔藓、蕨类、</w:t>
            </w:r>
            <w:proofErr w:type="gramStart"/>
            <w:r w:rsidRPr="007A6CD6">
              <w:rPr>
                <w:rFonts w:ascii="Times New Roman" w:eastAsia="宋体" w:hAnsi="Times New Roman" w:cs="Times New Roman" w:hint="eastAsia"/>
                <w:color w:val="000000"/>
                <w:kern w:val="0"/>
                <w:szCs w:val="24"/>
              </w:rPr>
              <w:t>裸子和</w:t>
            </w:r>
            <w:proofErr w:type="gramEnd"/>
            <w:r w:rsidRPr="007A6CD6">
              <w:rPr>
                <w:rFonts w:ascii="Times New Roman" w:eastAsia="宋体" w:hAnsi="Times New Roman" w:cs="Times New Roman" w:hint="eastAsia"/>
                <w:color w:val="000000"/>
                <w:kern w:val="0"/>
                <w:szCs w:val="24"/>
              </w:rPr>
              <w:t>被子植物）；被子植物重点科识别特征及代</w:t>
            </w:r>
            <w:r w:rsidRPr="007A6CD6">
              <w:rPr>
                <w:rFonts w:ascii="Times New Roman" w:eastAsia="宋体" w:hAnsi="Times New Roman" w:cs="Times New Roman" w:hint="eastAsia"/>
                <w:color w:val="000000"/>
                <w:kern w:val="0"/>
                <w:szCs w:val="24"/>
              </w:rPr>
              <w:lastRenderedPageBreak/>
              <w:t>表植物。</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89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623</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物理学综合</w:t>
            </w:r>
            <w:proofErr w:type="gramStart"/>
            <w:r w:rsidRPr="007A6CD6">
              <w:rPr>
                <w:rFonts w:ascii="Times New Roman" w:eastAsia="宋体" w:hAnsi="Times New Roman" w:cs="Times New Roman" w:hint="eastAsia"/>
                <w:color w:val="000000"/>
                <w:kern w:val="0"/>
                <w:szCs w:val="24"/>
              </w:rPr>
              <w:t>一</w:t>
            </w:r>
            <w:proofErr w:type="gramEnd"/>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选考范围</w:t>
            </w:r>
            <w:proofErr w:type="gramStart"/>
            <w:r w:rsidRPr="007A6CD6">
              <w:rPr>
                <w:rFonts w:ascii="Times New Roman" w:eastAsia="宋体" w:hAnsi="Times New Roman" w:cs="Times New Roman" w:hint="eastAsia"/>
                <w:color w:val="000000"/>
                <w:kern w:val="0"/>
                <w:szCs w:val="24"/>
              </w:rPr>
              <w:t>一</w:t>
            </w:r>
            <w:proofErr w:type="gramEnd"/>
            <w:r w:rsidRPr="007A6CD6">
              <w:rPr>
                <w:rFonts w:ascii="Times New Roman" w:eastAsia="宋体" w:hAnsi="Times New Roman" w:cs="Times New Roman" w:hint="eastAsia"/>
                <w:color w:val="000000"/>
                <w:kern w:val="0"/>
                <w:szCs w:val="24"/>
              </w:rPr>
              <w:t>：静电场、稳恒磁场、麦克斯韦电磁场理论。选考范围二：参考系和坐标系；质点运动学；动量定理及动量守恒定律；非惯性系中的力学；动能和势能；</w:t>
            </w:r>
            <w:proofErr w:type="gramStart"/>
            <w:r w:rsidRPr="007A6CD6">
              <w:rPr>
                <w:rFonts w:ascii="Times New Roman" w:eastAsia="宋体" w:hAnsi="Times New Roman" w:cs="Times New Roman" w:hint="eastAsia"/>
                <w:color w:val="000000"/>
                <w:kern w:val="0"/>
                <w:szCs w:val="24"/>
              </w:rPr>
              <w:t>角动理</w:t>
            </w:r>
            <w:proofErr w:type="gramEnd"/>
            <w:r w:rsidRPr="007A6CD6">
              <w:rPr>
                <w:rFonts w:ascii="Times New Roman" w:eastAsia="宋体" w:hAnsi="Times New Roman" w:cs="Times New Roman" w:hint="eastAsia"/>
                <w:color w:val="000000"/>
                <w:kern w:val="0"/>
                <w:szCs w:val="24"/>
              </w:rPr>
              <w:t>定理</w:t>
            </w:r>
            <w:proofErr w:type="gramStart"/>
            <w:r w:rsidRPr="007A6CD6">
              <w:rPr>
                <w:rFonts w:ascii="Times New Roman" w:eastAsia="宋体" w:hAnsi="Times New Roman" w:cs="Times New Roman" w:hint="eastAsia"/>
                <w:color w:val="000000"/>
                <w:kern w:val="0"/>
                <w:szCs w:val="24"/>
              </w:rPr>
              <w:t>及角动理</w:t>
            </w:r>
            <w:proofErr w:type="gramEnd"/>
            <w:r w:rsidRPr="007A6CD6">
              <w:rPr>
                <w:rFonts w:ascii="Times New Roman" w:eastAsia="宋体" w:hAnsi="Times New Roman" w:cs="Times New Roman" w:hint="eastAsia"/>
                <w:color w:val="000000"/>
                <w:kern w:val="0"/>
                <w:szCs w:val="24"/>
              </w:rPr>
              <w:t>守恒定律；万有引力定律；刚体力学；振动与波</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静电场；静电场中的导体和电介质；稳恒电流；稳恒磁场；电磁感应；磁介质；交流电；麦克斯韦电磁理论和电磁波。</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报考</w:t>
            </w:r>
            <w:r w:rsidRPr="007A6CD6">
              <w:rPr>
                <w:rFonts w:ascii="Times New Roman" w:eastAsia="宋体" w:hAnsi="Times New Roman" w:cs="Times New Roman" w:hint="eastAsia"/>
                <w:color w:val="000000"/>
                <w:kern w:val="0"/>
                <w:szCs w:val="24"/>
              </w:rPr>
              <w:t>01</w:t>
            </w:r>
            <w:r w:rsidRPr="007A6CD6">
              <w:rPr>
                <w:rFonts w:ascii="Times New Roman" w:eastAsia="宋体" w:hAnsi="Times New Roman" w:cs="Times New Roman" w:hint="eastAsia"/>
                <w:color w:val="000000"/>
                <w:kern w:val="0"/>
                <w:szCs w:val="24"/>
              </w:rPr>
              <w:t>－</w:t>
            </w:r>
            <w:r w:rsidRPr="007A6CD6">
              <w:rPr>
                <w:rFonts w:ascii="Times New Roman" w:eastAsia="宋体" w:hAnsi="Times New Roman" w:cs="Times New Roman" w:hint="eastAsia"/>
                <w:color w:val="000000"/>
                <w:kern w:val="0"/>
                <w:szCs w:val="24"/>
              </w:rPr>
              <w:t>03</w:t>
            </w:r>
            <w:r w:rsidRPr="007A6CD6">
              <w:rPr>
                <w:rFonts w:ascii="Times New Roman" w:eastAsia="宋体" w:hAnsi="Times New Roman" w:cs="Times New Roman" w:hint="eastAsia"/>
                <w:color w:val="000000"/>
                <w:kern w:val="0"/>
                <w:szCs w:val="24"/>
              </w:rPr>
              <w:t>方向只能选考范围二；报考</w:t>
            </w:r>
            <w:r w:rsidRPr="007A6CD6">
              <w:rPr>
                <w:rFonts w:ascii="Times New Roman" w:eastAsia="宋体" w:hAnsi="Times New Roman" w:cs="Times New Roman" w:hint="eastAsia"/>
                <w:color w:val="000000"/>
                <w:kern w:val="0"/>
                <w:szCs w:val="24"/>
              </w:rPr>
              <w:t>04</w:t>
            </w:r>
            <w:r w:rsidRPr="007A6CD6">
              <w:rPr>
                <w:rFonts w:ascii="Times New Roman" w:eastAsia="宋体" w:hAnsi="Times New Roman" w:cs="Times New Roman" w:hint="eastAsia"/>
                <w:color w:val="000000"/>
                <w:kern w:val="0"/>
                <w:szCs w:val="24"/>
              </w:rPr>
              <w:t>方向只能选考范围</w:t>
            </w:r>
            <w:proofErr w:type="gramStart"/>
            <w:r w:rsidRPr="007A6CD6">
              <w:rPr>
                <w:rFonts w:ascii="Times New Roman" w:eastAsia="宋体" w:hAnsi="Times New Roman" w:cs="Times New Roman" w:hint="eastAsia"/>
                <w:color w:val="000000"/>
                <w:kern w:val="0"/>
                <w:szCs w:val="24"/>
              </w:rPr>
              <w:t>一</w:t>
            </w:r>
            <w:proofErr w:type="gramEnd"/>
          </w:p>
        </w:tc>
      </w:tr>
      <w:tr w:rsidR="007A6CD6" w:rsidRPr="007A6CD6" w:rsidTr="007A6CD6">
        <w:trPr>
          <w:trHeight w:val="27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625</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世界通史</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世界通史、西方史学史</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626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普通物理（力学、电磁学）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参考系和坐标系；质点运动学；动量定理及动量守恒定律；非惯性系中的力学；动能和势能；</w:t>
            </w:r>
            <w:proofErr w:type="gramStart"/>
            <w:r w:rsidRPr="007A6CD6">
              <w:rPr>
                <w:rFonts w:ascii="Times New Roman" w:eastAsia="宋体" w:hAnsi="Times New Roman" w:cs="Times New Roman" w:hint="eastAsia"/>
                <w:color w:val="000000"/>
                <w:kern w:val="0"/>
                <w:szCs w:val="24"/>
              </w:rPr>
              <w:t>角动理</w:t>
            </w:r>
            <w:proofErr w:type="gramEnd"/>
            <w:r w:rsidRPr="007A6CD6">
              <w:rPr>
                <w:rFonts w:ascii="Times New Roman" w:eastAsia="宋体" w:hAnsi="Times New Roman" w:cs="Times New Roman" w:hint="eastAsia"/>
                <w:color w:val="000000"/>
                <w:kern w:val="0"/>
                <w:szCs w:val="24"/>
              </w:rPr>
              <w:t>定理</w:t>
            </w:r>
            <w:proofErr w:type="gramStart"/>
            <w:r w:rsidRPr="007A6CD6">
              <w:rPr>
                <w:rFonts w:ascii="Times New Roman" w:eastAsia="宋体" w:hAnsi="Times New Roman" w:cs="Times New Roman" w:hint="eastAsia"/>
                <w:color w:val="000000"/>
                <w:kern w:val="0"/>
                <w:szCs w:val="24"/>
              </w:rPr>
              <w:t>及角动理</w:t>
            </w:r>
            <w:proofErr w:type="gramEnd"/>
            <w:r w:rsidRPr="007A6CD6">
              <w:rPr>
                <w:rFonts w:ascii="Times New Roman" w:eastAsia="宋体" w:hAnsi="Times New Roman" w:cs="Times New Roman" w:hint="eastAsia"/>
                <w:color w:val="000000"/>
                <w:kern w:val="0"/>
                <w:szCs w:val="24"/>
              </w:rPr>
              <w:t>守恒定律；万有引力定律；刚体力学；振动与波</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静电场；静电场中的导体和电介质；稳恒电流；稳恒磁场；电磁感应；磁介质</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交流电；麦克斯韦电磁理论和电磁波</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35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政治学基础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政治与政治学、政治学方法论、利益与政治、政治权利、政治权力、政治统治、公共治理、政治参与、国家、政党、政治社团、政治人、政治心理、政治思想、意识形态、政治社会化、政治革命、政治改革、政治民主与法治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36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考古学通论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考古学、博物馆学、文物学基础知识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81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703</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马克思主义哲学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哲学基本问题；物质；唯物辩证法基本规律；唯物辩证法基本范畴；认识论；历史唯物主义等内容。</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810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704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体育理论综合</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《体育概论》、《运动生理学》、《运动训练学》运动生理学：拟着重了解和评价考生对运动生理学基本理论掌握程度和运用该理论分析、解决运动生理学实践问题的能力。</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内容包括：运动生理学的研究热点与发展；骨骼肌机能；运动对血液及血液循环的影响；运动对呼吸机能的影响；运动中的能量供应与消耗；肾脏机能及运动对其影响；运动与内分泌功能；肌肉活动的神经调控；运动技能的学习；身体素质的生理学分析；运动性疲劳的产生机理与判断；运动过程中人体机能变化规律；运动训练周期的生理学原理；运动机能的生理学评定；年龄、性别、环境与体育运动。</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运动训练学：重点考察考生掌握运动训练基本理论的程度，以及发现、分析和解决训练实际问题的能力。主要内容包括：运动训练学基本概念、基本内容以及学科特点和发展趋势；竞技能力的含义、结构以及各种竞技能力子能力的含义、分类、评价及其训练；运动训练原则的含义、理论体系、各具体原则的含义及其应用；运动训练方法的</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含义、分类及其应用；运动训练计划的含义及其分类，以及多年、年度、周、课等训练计划的制订和实施要求。</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体育概论：本科目旨在让学生对体育本质和体育现象进行全面概括和系统归纳，是体育专业学生全面了解体育发展及系统构成的基础课程之一，掌握体育本质与规律，体育目标与功能、体育手段与方法等核心价值。主要内容包括：体育本质；体育概念；现代体育发展趋势；体育功能与目标；体育手段；体育体制；体育科学；学校体育；社会体育；竞技体育；休闲体育；体育产业；现代奥林匹克运动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中国古代文学与古代汉语</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a</w:t>
            </w:r>
            <w:r w:rsidRPr="007A6CD6">
              <w:rPr>
                <w:rFonts w:ascii="Times New Roman" w:eastAsia="宋体" w:hAnsi="Times New Roman" w:cs="Times New Roman" w:hint="eastAsia"/>
                <w:color w:val="000000"/>
                <w:kern w:val="0"/>
                <w:szCs w:val="24"/>
              </w:rPr>
              <w:t>．中国古代重要作家的文学成就及作品鉴赏批评；</w:t>
            </w:r>
            <w:r w:rsidRPr="007A6CD6">
              <w:rPr>
                <w:rFonts w:ascii="Times New Roman" w:eastAsia="宋体" w:hAnsi="Times New Roman" w:cs="Times New Roman" w:hint="eastAsia"/>
                <w:color w:val="000000"/>
                <w:kern w:val="0"/>
                <w:szCs w:val="24"/>
              </w:rPr>
              <w:t>b</w:t>
            </w:r>
            <w:r w:rsidRPr="007A6CD6">
              <w:rPr>
                <w:rFonts w:ascii="Times New Roman" w:eastAsia="宋体" w:hAnsi="Times New Roman" w:cs="Times New Roman" w:hint="eastAsia"/>
                <w:color w:val="000000"/>
                <w:kern w:val="0"/>
                <w:szCs w:val="24"/>
              </w:rPr>
              <w:t>．中国古代重要文学现象、文学流派及文学理论；</w:t>
            </w:r>
            <w:r w:rsidRPr="007A6CD6">
              <w:rPr>
                <w:rFonts w:ascii="Times New Roman" w:eastAsia="宋体" w:hAnsi="Times New Roman" w:cs="Times New Roman" w:hint="eastAsia"/>
                <w:color w:val="000000"/>
                <w:kern w:val="0"/>
                <w:szCs w:val="24"/>
              </w:rPr>
              <w:t xml:space="preserve"> c</w:t>
            </w:r>
            <w:r w:rsidRPr="007A6CD6">
              <w:rPr>
                <w:rFonts w:ascii="Times New Roman" w:eastAsia="宋体" w:hAnsi="Times New Roman" w:cs="Times New Roman" w:hint="eastAsia"/>
                <w:color w:val="000000"/>
                <w:kern w:val="0"/>
                <w:szCs w:val="24"/>
              </w:rPr>
              <w:t>．古代汉语相关知识（文字、词汇、语法、标点翻译等）。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数学分析</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极限与连续，导数与微分，微分学应用，</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不定积分，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定积分，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实数理论，</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数项级数，</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广义积分，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函数序列与函数项级数，</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傅里叶级数．多元函数极限，</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多元微分学，</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隐函数定理，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多元微分学的应用，</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多重积分，</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曲线积分与曲面积分。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709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美学原理</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《美学原理》，作者：《美学原理》编写组，高等教育出版社。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185"/>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712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艺术概论知识</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艺术的本质与特征、艺术的起源、艺术的功能与艺术教育、文化系统中的艺术、实用艺术、造型艺术、表情艺术、综合艺术、语言艺术、艺术创作、艺术作品、艺术鉴赏。</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35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802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当代中国政治制度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人民代表大会制度、中国共产党领导的多党合作制度、选举制度、国家行政制度、国家司法制度、国家监察制度、国家公务员制度、民族区域自治制度、特别行政区制度、政治协商制度、基层自治制度等。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806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毛泽东思想和中国特色社会主义理论体系概论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马克思主义中国化理论成果的形成过程、科学内涵、理论体系、思想精髓、精神实质；</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马克思主义中国化理论成果所蕴含的马克思主义立场、观点和方法；毛泽东思想的主要内容；中国特色社会主义理论体系的主要内容；习近平新时代中国特色社会主义思想的主要内容和历史地位等内容。</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807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中国现当代文学与评论写作</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a</w:t>
            </w:r>
            <w:r w:rsidRPr="007A6CD6">
              <w:rPr>
                <w:rFonts w:ascii="Times New Roman" w:eastAsia="宋体" w:hAnsi="Times New Roman" w:cs="Times New Roman" w:hint="eastAsia"/>
                <w:color w:val="000000"/>
                <w:kern w:val="0"/>
                <w:szCs w:val="24"/>
              </w:rPr>
              <w:t>．中国现当代文学史中的重要作家、作品。</w:t>
            </w:r>
            <w:r w:rsidRPr="007A6CD6">
              <w:rPr>
                <w:rFonts w:ascii="Times New Roman" w:eastAsia="宋体" w:hAnsi="Times New Roman" w:cs="Times New Roman" w:hint="eastAsia"/>
                <w:color w:val="000000"/>
                <w:kern w:val="0"/>
                <w:szCs w:val="24"/>
              </w:rPr>
              <w:t>b</w:t>
            </w:r>
            <w:r w:rsidRPr="007A6CD6">
              <w:rPr>
                <w:rFonts w:ascii="Times New Roman" w:eastAsia="宋体" w:hAnsi="Times New Roman" w:cs="Times New Roman" w:hint="eastAsia"/>
                <w:color w:val="000000"/>
                <w:kern w:val="0"/>
                <w:szCs w:val="24"/>
              </w:rPr>
              <w:t>．中国现当代文学史中的重要思潮、流派。</w:t>
            </w:r>
            <w:r w:rsidRPr="007A6CD6">
              <w:rPr>
                <w:rFonts w:ascii="Times New Roman" w:eastAsia="宋体" w:hAnsi="Times New Roman" w:cs="Times New Roman" w:hint="eastAsia"/>
                <w:color w:val="000000"/>
                <w:kern w:val="0"/>
                <w:szCs w:val="24"/>
              </w:rPr>
              <w:t>c</w:t>
            </w:r>
            <w:r w:rsidRPr="007A6CD6">
              <w:rPr>
                <w:rFonts w:ascii="Times New Roman" w:eastAsia="宋体" w:hAnsi="Times New Roman" w:cs="Times New Roman" w:hint="eastAsia"/>
                <w:color w:val="000000"/>
                <w:kern w:val="0"/>
                <w:szCs w:val="24"/>
              </w:rPr>
              <w:t>．对中国现当代文学代表作品的评论赏析。</w:t>
            </w:r>
            <w:r w:rsidRPr="007A6CD6">
              <w:rPr>
                <w:rFonts w:ascii="Times New Roman" w:eastAsia="宋体" w:hAnsi="Times New Roman" w:cs="Times New Roman" w:hint="eastAsia"/>
                <w:color w:val="000000"/>
                <w:kern w:val="0"/>
                <w:szCs w:val="24"/>
              </w:rPr>
              <w:t>d</w:t>
            </w:r>
            <w:r w:rsidRPr="007A6CD6">
              <w:rPr>
                <w:rFonts w:ascii="Times New Roman" w:eastAsia="宋体" w:hAnsi="Times New Roman" w:cs="Times New Roman" w:hint="eastAsia"/>
                <w:color w:val="000000"/>
                <w:kern w:val="0"/>
                <w:szCs w:val="24"/>
              </w:rPr>
              <w:t>．中国现当代文学研究代表性著作及观点。</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725"/>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808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环境学概论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环境问题；可持续发展战略；生态学基础；环境保护与资源保护；环境污染与人体健康；大气污染及其防治；水污染及其防治；土壤污染防治与生态保护；声学环境保护；固体废物的处理、处置和利用；其他物理性污染及防治；环境监测；环境污染物在环境中的迁移、转化和分布。</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50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高等代数</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多项式的相关知识及其应用；行列式的定义和性质及其计算；线性方程组的相关知识及其应用；矩阵的相关知识及其应用；向量空间的理论及其应用；线性变换的相关知识及应用；欧氏空间的相关知识及应用；二次型的有关理论。</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96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天文学基础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天体距离测量、天体辐射信息、光谱学、望远镜、太阳、恒星物理、星际介质、恒星形成、恒星演化、恒星爆发、中子星和黑洞等基本知识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主要参考书目为《今日天文－恒星从诞生到死亡》</w:t>
            </w:r>
          </w:p>
        </w:tc>
      </w:tr>
      <w:tr w:rsidR="007A6CD6" w:rsidRPr="007A6CD6" w:rsidTr="007A6CD6">
        <w:trPr>
          <w:trHeight w:val="300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813</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物理学综合二</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选考范围</w:t>
            </w:r>
            <w:proofErr w:type="gramStart"/>
            <w:r w:rsidRPr="007A6CD6">
              <w:rPr>
                <w:rFonts w:ascii="Times New Roman" w:eastAsia="宋体" w:hAnsi="Times New Roman" w:cs="Times New Roman" w:hint="eastAsia"/>
                <w:color w:val="000000"/>
                <w:kern w:val="0"/>
                <w:szCs w:val="24"/>
              </w:rPr>
              <w:t>一</w:t>
            </w:r>
            <w:proofErr w:type="gramEnd"/>
            <w:r w:rsidRPr="007A6CD6">
              <w:rPr>
                <w:rFonts w:ascii="Times New Roman" w:eastAsia="宋体" w:hAnsi="Times New Roman" w:cs="Times New Roman" w:hint="eastAsia"/>
                <w:color w:val="000000"/>
                <w:kern w:val="0"/>
                <w:szCs w:val="24"/>
              </w:rPr>
              <w:t>（量子力学）：量子力学的建立；波函数与薛定谔方程；一维定态问题；力学量的算符表示及本征值问题；表象理论；中心力场；自旋和全同粒子；定态微扰理论。选考范围二（信号与系统）：信号与系统的基本概念、连续（离散）时间系统的时域分析、连续时间傅里叶变换、连续时间信号的谱分析和时一频分析、离散时间傅里叶变换、离散时间信号的谱分析、连续时间与离散时间系统的频域分析、拉普拉斯变换、</w:t>
            </w:r>
            <w:r w:rsidRPr="007A6CD6">
              <w:rPr>
                <w:rFonts w:ascii="Times New Roman" w:eastAsia="宋体" w:hAnsi="Times New Roman" w:cs="Times New Roman" w:hint="eastAsia"/>
                <w:color w:val="000000"/>
                <w:kern w:val="0"/>
                <w:szCs w:val="24"/>
              </w:rPr>
              <w:t>Z</w:t>
            </w:r>
            <w:r w:rsidRPr="007A6CD6">
              <w:rPr>
                <w:rFonts w:ascii="Times New Roman" w:eastAsia="宋体" w:hAnsi="Times New Roman" w:cs="Times New Roman" w:hint="eastAsia"/>
                <w:color w:val="000000"/>
                <w:kern w:val="0"/>
                <w:szCs w:val="24"/>
              </w:rPr>
              <w:t>变换、连续时间系统的复频域分析与离散时间系统的</w:t>
            </w:r>
            <w:r w:rsidRPr="007A6CD6">
              <w:rPr>
                <w:rFonts w:ascii="Times New Roman" w:eastAsia="宋体" w:hAnsi="Times New Roman" w:cs="Times New Roman" w:hint="eastAsia"/>
                <w:color w:val="000000"/>
                <w:kern w:val="0"/>
                <w:szCs w:val="24"/>
              </w:rPr>
              <w:t>Z</w:t>
            </w:r>
            <w:r w:rsidRPr="007A6CD6">
              <w:rPr>
                <w:rFonts w:ascii="Times New Roman" w:eastAsia="宋体" w:hAnsi="Times New Roman" w:cs="Times New Roman" w:hint="eastAsia"/>
                <w:color w:val="000000"/>
                <w:kern w:val="0"/>
                <w:szCs w:val="24"/>
              </w:rPr>
              <w:t>域分析。</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报考</w:t>
            </w:r>
            <w:r w:rsidRPr="007A6CD6">
              <w:rPr>
                <w:rFonts w:ascii="Times New Roman" w:eastAsia="宋体" w:hAnsi="Times New Roman" w:cs="Times New Roman" w:hint="eastAsia"/>
                <w:color w:val="000000"/>
                <w:kern w:val="0"/>
                <w:szCs w:val="24"/>
              </w:rPr>
              <w:t>01</w:t>
            </w:r>
            <w:r w:rsidRPr="007A6CD6">
              <w:rPr>
                <w:rFonts w:ascii="Times New Roman" w:eastAsia="宋体" w:hAnsi="Times New Roman" w:cs="Times New Roman" w:hint="eastAsia"/>
                <w:color w:val="000000"/>
                <w:kern w:val="0"/>
                <w:szCs w:val="24"/>
              </w:rPr>
              <w:t>－</w:t>
            </w:r>
            <w:r w:rsidRPr="007A6CD6">
              <w:rPr>
                <w:rFonts w:ascii="Times New Roman" w:eastAsia="宋体" w:hAnsi="Times New Roman" w:cs="Times New Roman" w:hint="eastAsia"/>
                <w:color w:val="000000"/>
                <w:kern w:val="0"/>
                <w:szCs w:val="24"/>
              </w:rPr>
              <w:t>03</w:t>
            </w:r>
            <w:r w:rsidRPr="007A6CD6">
              <w:rPr>
                <w:rFonts w:ascii="Times New Roman" w:eastAsia="宋体" w:hAnsi="Times New Roman" w:cs="Times New Roman" w:hint="eastAsia"/>
                <w:color w:val="000000"/>
                <w:kern w:val="0"/>
                <w:szCs w:val="24"/>
              </w:rPr>
              <w:t>方向的只能选考范围</w:t>
            </w:r>
            <w:proofErr w:type="gramStart"/>
            <w:r w:rsidRPr="007A6CD6">
              <w:rPr>
                <w:rFonts w:ascii="Times New Roman" w:eastAsia="宋体" w:hAnsi="Times New Roman" w:cs="Times New Roman" w:hint="eastAsia"/>
                <w:color w:val="000000"/>
                <w:kern w:val="0"/>
                <w:szCs w:val="24"/>
              </w:rPr>
              <w:t>一</w:t>
            </w:r>
            <w:proofErr w:type="gramEnd"/>
            <w:r w:rsidRPr="007A6CD6">
              <w:rPr>
                <w:rFonts w:ascii="Times New Roman" w:eastAsia="宋体" w:hAnsi="Times New Roman" w:cs="Times New Roman" w:hint="eastAsia"/>
                <w:color w:val="000000"/>
                <w:kern w:val="0"/>
                <w:szCs w:val="24"/>
              </w:rPr>
              <w:t>；报考</w:t>
            </w:r>
            <w:r w:rsidRPr="007A6CD6">
              <w:rPr>
                <w:rFonts w:ascii="Times New Roman" w:eastAsia="宋体" w:hAnsi="Times New Roman" w:cs="Times New Roman" w:hint="eastAsia"/>
                <w:color w:val="000000"/>
                <w:kern w:val="0"/>
                <w:szCs w:val="24"/>
              </w:rPr>
              <w:t>04</w:t>
            </w:r>
            <w:r w:rsidRPr="007A6CD6">
              <w:rPr>
                <w:rFonts w:ascii="Times New Roman" w:eastAsia="宋体" w:hAnsi="Times New Roman" w:cs="Times New Roman" w:hint="eastAsia"/>
                <w:color w:val="000000"/>
                <w:kern w:val="0"/>
                <w:szCs w:val="24"/>
              </w:rPr>
              <w:t>方向只能选考范围二</w:t>
            </w: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815</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普通生物化学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蛋白质化学，核酸化学，酶化学，维生素化学，生物能学与生物氧化，代谢总论，糖代谢，脂质代谢，蛋白质的降解和氨基酸代谢，核酸的降解和核酸的代谢，物质代谢的相互联系和调节控制。</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参考教材：《普通生物化学（第</w:t>
            </w:r>
            <w:r w:rsidRPr="007A6CD6">
              <w:rPr>
                <w:rFonts w:ascii="Times New Roman" w:eastAsia="宋体" w:hAnsi="Times New Roman" w:cs="Times New Roman" w:hint="eastAsia"/>
                <w:color w:val="000000"/>
                <w:kern w:val="0"/>
                <w:szCs w:val="24"/>
              </w:rPr>
              <w:t>6</w:t>
            </w:r>
            <w:r w:rsidRPr="007A6CD6">
              <w:rPr>
                <w:rFonts w:ascii="Times New Roman" w:eastAsia="宋体" w:hAnsi="Times New Roman" w:cs="Times New Roman" w:hint="eastAsia"/>
                <w:color w:val="000000"/>
                <w:kern w:val="0"/>
                <w:szCs w:val="24"/>
              </w:rPr>
              <w:t>版）》张冬梅，</w:t>
            </w:r>
            <w:proofErr w:type="gramStart"/>
            <w:r w:rsidRPr="007A6CD6">
              <w:rPr>
                <w:rFonts w:ascii="Times New Roman" w:eastAsia="宋体" w:hAnsi="Times New Roman" w:cs="Times New Roman" w:hint="eastAsia"/>
                <w:color w:val="000000"/>
                <w:kern w:val="0"/>
                <w:szCs w:val="24"/>
              </w:rPr>
              <w:t>陈钧辉主编</w:t>
            </w:r>
            <w:proofErr w:type="gramEnd"/>
          </w:p>
        </w:tc>
      </w:tr>
      <w:tr w:rsidR="007A6CD6" w:rsidRPr="007A6CD6" w:rsidTr="007A6CD6">
        <w:trPr>
          <w:trHeight w:val="81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816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普通生态学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环境与生态因子，生物与光、温度、水、土壤的关系，种群生态，群落生态，生态系统生态，环境问题，资源问题，农业问题，人口问题。</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35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教育技术学导论（含教学系统设计）</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主要涉及教育技术学的核心概念；教育技术学的发展历史；教育技术学的理论基础；常规教学媒体技术；教学设计院指导思想及程序方法；网络技术应用；人工智能技术的应用；教学案例分析与设计。</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软件工程专业基础</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严蔚敏，李冬梅、吴伟民，数据结构（</w:t>
            </w:r>
            <w:r w:rsidRPr="007A6CD6">
              <w:rPr>
                <w:rFonts w:ascii="Times New Roman" w:eastAsia="宋体" w:hAnsi="Times New Roman" w:cs="Times New Roman" w:hint="eastAsia"/>
                <w:color w:val="000000"/>
                <w:kern w:val="0"/>
                <w:szCs w:val="24"/>
              </w:rPr>
              <w:t>C</w:t>
            </w:r>
            <w:r w:rsidRPr="007A6CD6">
              <w:rPr>
                <w:rFonts w:ascii="Times New Roman" w:eastAsia="宋体" w:hAnsi="Times New Roman" w:cs="Times New Roman" w:hint="eastAsia"/>
                <w:color w:val="000000"/>
                <w:kern w:val="0"/>
                <w:szCs w:val="24"/>
              </w:rPr>
              <w:t>语言版）（第</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版），人民邮电出版社，</w:t>
            </w:r>
            <w:r w:rsidRPr="007A6CD6">
              <w:rPr>
                <w:rFonts w:ascii="Times New Roman" w:eastAsia="宋体" w:hAnsi="Times New Roman" w:cs="Times New Roman" w:hint="eastAsia"/>
                <w:color w:val="000000"/>
                <w:kern w:val="0"/>
                <w:szCs w:val="24"/>
              </w:rPr>
              <w:t>2015</w:t>
            </w:r>
            <w:r w:rsidRPr="007A6CD6">
              <w:rPr>
                <w:rFonts w:ascii="Times New Roman" w:eastAsia="宋体" w:hAnsi="Times New Roman" w:cs="Times New Roman" w:hint="eastAsia"/>
                <w:color w:val="000000"/>
                <w:kern w:val="0"/>
                <w:szCs w:val="24"/>
              </w:rPr>
              <w:t>年。</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819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教育科学研究方法</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《教育研究方法导论》，裴娣娜主编，安徽教育出版社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35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820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公共管理综合</w:t>
            </w:r>
          </w:p>
        </w:tc>
        <w:tc>
          <w:tcPr>
            <w:tcW w:w="3598" w:type="pct"/>
            <w:shd w:val="clear" w:color="auto" w:fill="auto"/>
            <w:vAlign w:val="center"/>
            <w:hideMark/>
          </w:tcPr>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《公共管理学》（第二版），陈振明，中国人民大学出版社；</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 xml:space="preserve">　　《公共政策导论》（第四版），谢明，中国人民大学出版社。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826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语文课程与教学论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最新版义务教育和普通高中语文课程标准；语文课程与教学理论基本知识及运用。</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455"/>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833</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人文地理学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人文地理学的研究对象、研究方法、研究主题、基本理论及面临的问题；人口、人种和民族；农业的起源和发展；工业区位；城市化及动力机制；城市地域结构；城市体系与城市景观；语言类型与语言景观；旅游地理；政治与全球政治地理格局。</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834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西方经济学</w:t>
            </w:r>
          </w:p>
        </w:tc>
        <w:tc>
          <w:tcPr>
            <w:tcW w:w="3598" w:type="pct"/>
            <w:shd w:val="clear" w:color="auto" w:fill="auto"/>
            <w:vAlign w:val="center"/>
            <w:hideMark/>
          </w:tcPr>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微观经济学：市场供求论、效用论、生产论、成本论、市场结构与要素分配、市场失灵与微观经济政策；</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 xml:space="preserve">　　宏观经济学：国民收入核算与决定、总需求与总供给、宏观经济政策、失业与通货膨胀、经济增长与发展。</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89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836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物理化学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热力学第一、第二定律。多组分系统热力学及其在溶液中的应用。相平衡。化学平衡。电解质溶液、可逆电池的电动势及其应用、电解与极化作用。化学动力学基础（一）中的化学反应速率的表示方法，具有简单级数的反应（</w:t>
            </w:r>
            <w:r w:rsidRPr="007A6CD6">
              <w:rPr>
                <w:rFonts w:ascii="Times New Roman" w:eastAsia="宋体" w:hAnsi="Times New Roman" w:cs="Times New Roman" w:hint="eastAsia"/>
                <w:color w:val="000000"/>
                <w:kern w:val="0"/>
                <w:szCs w:val="24"/>
              </w:rPr>
              <w:t>0</w:t>
            </w:r>
            <w:r w:rsidRPr="007A6CD6">
              <w:rPr>
                <w:rFonts w:ascii="Times New Roman" w:eastAsia="宋体" w:hAnsi="Times New Roman" w:cs="Times New Roman" w:hint="eastAsia"/>
                <w:color w:val="000000"/>
                <w:kern w:val="0"/>
                <w:szCs w:val="24"/>
              </w:rPr>
              <w:t>，</w:t>
            </w:r>
            <w:r w:rsidRPr="007A6CD6">
              <w:rPr>
                <w:rFonts w:ascii="Times New Roman" w:eastAsia="宋体" w:hAnsi="Times New Roman" w:cs="Times New Roman" w:hint="eastAsia"/>
                <w:color w:val="000000"/>
                <w:kern w:val="0"/>
                <w:szCs w:val="24"/>
              </w:rPr>
              <w:t xml:space="preserve"> 1</w:t>
            </w:r>
            <w:r w:rsidRPr="007A6CD6">
              <w:rPr>
                <w:rFonts w:ascii="Times New Roman" w:eastAsia="宋体" w:hAnsi="Times New Roman" w:cs="Times New Roman" w:hint="eastAsia"/>
                <w:color w:val="000000"/>
                <w:kern w:val="0"/>
                <w:szCs w:val="24"/>
              </w:rPr>
              <w:t>和</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级）的速率方程、特点和计算，温度对反应速率的影响。表面物理化学。胶体分散系统。</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参考书：物理化学（第五版），南京大学</w:t>
            </w:r>
            <w:proofErr w:type="gramStart"/>
            <w:r w:rsidRPr="007A6CD6">
              <w:rPr>
                <w:rFonts w:ascii="Times New Roman" w:eastAsia="宋体" w:hAnsi="Times New Roman" w:cs="Times New Roman" w:hint="eastAsia"/>
                <w:color w:val="000000"/>
                <w:kern w:val="0"/>
                <w:szCs w:val="24"/>
              </w:rPr>
              <w:t>傅献彩</w:t>
            </w:r>
            <w:proofErr w:type="gramEnd"/>
            <w:r w:rsidRPr="007A6CD6">
              <w:rPr>
                <w:rFonts w:ascii="Times New Roman" w:eastAsia="宋体" w:hAnsi="Times New Roman" w:cs="Times New Roman" w:hint="eastAsia"/>
                <w:color w:val="000000"/>
                <w:kern w:val="0"/>
                <w:szCs w:val="24"/>
              </w:rPr>
              <w:t>等人编，所涉章节均不含打</w:t>
            </w:r>
            <w:r w:rsidRPr="007A6CD6">
              <w:rPr>
                <w:rFonts w:ascii="Times New Roman" w:eastAsia="宋体" w:hAnsi="Times New Roman" w:cs="Times New Roman" w:hint="eastAsia"/>
                <w:color w:val="000000"/>
                <w:kern w:val="0"/>
                <w:szCs w:val="24"/>
              </w:rPr>
              <w:t>*</w:t>
            </w:r>
            <w:r w:rsidRPr="007A6CD6">
              <w:rPr>
                <w:rFonts w:ascii="Times New Roman" w:eastAsia="宋体" w:hAnsi="Times New Roman" w:cs="Times New Roman" w:hint="eastAsia"/>
                <w:color w:val="000000"/>
                <w:kern w:val="0"/>
                <w:szCs w:val="24"/>
              </w:rPr>
              <w:t>的选学内容</w:t>
            </w: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858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信号与系统</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信号与系统的基本概念、连续（离散）时间系统的时域分析、连续时间傅里叶变换、连续时间信号的谱分析和时一频分析、离散时间傅里叶变换、离散时间信号的谱分析、连续时间与离散时间系统的频域分析、拉普拉斯变换、</w:t>
            </w:r>
            <w:r w:rsidRPr="007A6CD6">
              <w:rPr>
                <w:rFonts w:ascii="Times New Roman" w:eastAsia="宋体" w:hAnsi="Times New Roman" w:cs="Times New Roman" w:hint="eastAsia"/>
                <w:color w:val="000000"/>
                <w:kern w:val="0"/>
                <w:szCs w:val="24"/>
              </w:rPr>
              <w:t>Z</w:t>
            </w:r>
            <w:r w:rsidRPr="007A6CD6">
              <w:rPr>
                <w:rFonts w:ascii="Times New Roman" w:eastAsia="宋体" w:hAnsi="Times New Roman" w:cs="Times New Roman" w:hint="eastAsia"/>
                <w:color w:val="000000"/>
                <w:kern w:val="0"/>
                <w:szCs w:val="24"/>
              </w:rPr>
              <w:t>变换、连续时间系统的复频域分析与离散时间系统的</w:t>
            </w:r>
            <w:r w:rsidRPr="007A6CD6">
              <w:rPr>
                <w:rFonts w:ascii="Times New Roman" w:eastAsia="宋体" w:hAnsi="Times New Roman" w:cs="Times New Roman" w:hint="eastAsia"/>
                <w:color w:val="000000"/>
                <w:kern w:val="0"/>
                <w:szCs w:val="24"/>
              </w:rPr>
              <w:t>Z</w:t>
            </w:r>
            <w:r w:rsidRPr="007A6CD6">
              <w:rPr>
                <w:rFonts w:ascii="Times New Roman" w:eastAsia="宋体" w:hAnsi="Times New Roman" w:cs="Times New Roman" w:hint="eastAsia"/>
                <w:color w:val="000000"/>
                <w:kern w:val="0"/>
                <w:szCs w:val="24"/>
              </w:rPr>
              <w:t>域分析。</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902</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思想政治学科教学论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思想政治学科原理论、思想政治学科课程论、思想政治学科教学过程论、思想政治学科教法论、思想政治学科学论、思想政治学科评价论、思想政治学科教师论，中学思想政治课教学论等。</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22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904</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数学教学论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国际中学数学教学改革概况、中国中学数学教学改革与发展、新一轮基础教育数学课程改革、中学数学教学的基本原则、中学数学教学的基本方法、中学数学教学设计技能、中学数学教学实施技能、中学数学教学评价技能、中学数学教学模式、中学数学解题的一般过程、中学数学解题方法与策略</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81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905</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地理教育学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地理教育学的研究对象与学科地位；学校地理教育；地理教学过程；地理教学方法；地理教育媒体；地理教学形式；地理教师；地理教育研究</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81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906</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化学教学论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化学教学论及相关内容：化学新课程、化学教学理论、方法、设计与实施、测量与评价，化学教师专业发展、中学化学学科知识、课程标准。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907</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中学生物学教学论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中学生物学教育目的</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中学生物学教学原则、方法</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生物教育评价</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生物学教育研究的方法</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英语专业综合（</w:t>
            </w:r>
            <w:proofErr w:type="gramStart"/>
            <w:r w:rsidRPr="007A6CD6">
              <w:rPr>
                <w:rFonts w:ascii="Times New Roman" w:eastAsia="宋体" w:hAnsi="Times New Roman" w:cs="Times New Roman" w:hint="eastAsia"/>
                <w:color w:val="000000"/>
                <w:kern w:val="0"/>
                <w:szCs w:val="24"/>
              </w:rPr>
              <w:t>含综合</w:t>
            </w:r>
            <w:proofErr w:type="gramEnd"/>
            <w:r w:rsidRPr="007A6CD6">
              <w:rPr>
                <w:rFonts w:ascii="Times New Roman" w:eastAsia="宋体" w:hAnsi="Times New Roman" w:cs="Times New Roman" w:hint="eastAsia"/>
                <w:color w:val="000000"/>
                <w:kern w:val="0"/>
                <w:szCs w:val="24"/>
              </w:rPr>
              <w:t>英语与英语教学法）</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综合英语内容约占试题比重的</w:t>
            </w:r>
            <w:r w:rsidRPr="007A6CD6">
              <w:rPr>
                <w:rFonts w:ascii="Times New Roman" w:eastAsia="宋体" w:hAnsi="Times New Roman" w:cs="Times New Roman" w:hint="eastAsia"/>
                <w:color w:val="000000"/>
                <w:kern w:val="0"/>
                <w:szCs w:val="24"/>
              </w:rPr>
              <w:t>2/3</w:t>
            </w:r>
            <w:r w:rsidRPr="007A6CD6">
              <w:rPr>
                <w:rFonts w:ascii="Times New Roman" w:eastAsia="宋体" w:hAnsi="Times New Roman" w:cs="Times New Roman" w:hint="eastAsia"/>
                <w:color w:val="000000"/>
                <w:kern w:val="0"/>
                <w:szCs w:val="24"/>
              </w:rPr>
              <w:t>，考查内容包括阅读、写作和翻译；英语教学法内容约占试题比重的</w:t>
            </w:r>
            <w:r w:rsidRPr="007A6CD6">
              <w:rPr>
                <w:rFonts w:ascii="Times New Roman" w:eastAsia="宋体" w:hAnsi="Times New Roman" w:cs="Times New Roman" w:hint="eastAsia"/>
                <w:color w:val="000000"/>
                <w:kern w:val="0"/>
                <w:szCs w:val="24"/>
              </w:rPr>
              <w:t>1/3</w:t>
            </w:r>
            <w:r w:rsidRPr="007A6CD6">
              <w:rPr>
                <w:rFonts w:ascii="Times New Roman" w:eastAsia="宋体" w:hAnsi="Times New Roman" w:cs="Times New Roman" w:hint="eastAsia"/>
                <w:color w:val="000000"/>
                <w:kern w:val="0"/>
                <w:szCs w:val="24"/>
              </w:rPr>
              <w:t>，参考书目为《英语教学法教程（第二版）》，作者王蔷，高等教育出版社出版。</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54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909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中学历史教学论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roofErr w:type="gramStart"/>
            <w:r w:rsidRPr="007A6CD6">
              <w:rPr>
                <w:rFonts w:ascii="Times New Roman" w:eastAsia="宋体" w:hAnsi="Times New Roman" w:cs="Times New Roman" w:hint="eastAsia"/>
                <w:color w:val="000000"/>
                <w:kern w:val="0"/>
                <w:szCs w:val="24"/>
              </w:rPr>
              <w:t>于友西主编</w:t>
            </w:r>
            <w:proofErr w:type="gramEnd"/>
            <w:r w:rsidRPr="007A6CD6">
              <w:rPr>
                <w:rFonts w:ascii="Times New Roman" w:eastAsia="宋体" w:hAnsi="Times New Roman" w:cs="Times New Roman" w:hint="eastAsia"/>
                <w:color w:val="000000"/>
                <w:kern w:val="0"/>
                <w:szCs w:val="24"/>
              </w:rPr>
              <w:t>：《中学历史教学法》（第</w:t>
            </w:r>
            <w:r w:rsidRPr="007A6CD6">
              <w:rPr>
                <w:rFonts w:ascii="Times New Roman" w:eastAsia="宋体" w:hAnsi="Times New Roman" w:cs="Times New Roman" w:hint="eastAsia"/>
                <w:color w:val="000000"/>
                <w:kern w:val="0"/>
                <w:szCs w:val="24"/>
              </w:rPr>
              <w:t>4</w:t>
            </w:r>
            <w:r w:rsidRPr="007A6CD6">
              <w:rPr>
                <w:rFonts w:ascii="Times New Roman" w:eastAsia="宋体" w:hAnsi="Times New Roman" w:cs="Times New Roman" w:hint="eastAsia"/>
                <w:color w:val="000000"/>
                <w:kern w:val="0"/>
                <w:szCs w:val="24"/>
              </w:rPr>
              <w:t>版），高等教育出版社。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910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科学教学论</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国内外科学教育的历史、现状与改革发展趋势，科学课程的性质、目标、研究对象、内容、计划、课程标准和教材分析，科学教育教学的基础理论，科学教育教师的能力要求与培养，科学教育教学的设计与实施，</w:t>
            </w:r>
            <w:proofErr w:type="gramStart"/>
            <w:r w:rsidRPr="007A6CD6">
              <w:rPr>
                <w:rFonts w:ascii="Times New Roman" w:eastAsia="宋体" w:hAnsi="Times New Roman" w:cs="Times New Roman" w:hint="eastAsia"/>
                <w:color w:val="000000"/>
                <w:kern w:val="0"/>
                <w:szCs w:val="24"/>
              </w:rPr>
              <w:t>科学学习</w:t>
            </w:r>
            <w:proofErr w:type="gramEnd"/>
            <w:r w:rsidRPr="007A6CD6">
              <w:rPr>
                <w:rFonts w:ascii="Times New Roman" w:eastAsia="宋体" w:hAnsi="Times New Roman" w:cs="Times New Roman" w:hint="eastAsia"/>
                <w:color w:val="000000"/>
                <w:kern w:val="0"/>
                <w:szCs w:val="24"/>
              </w:rPr>
              <w:t>结果的测量与评价，科学实验教学，科学教育教学的研究。</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162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911</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中西方音乐史</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古代希腊和罗马、中世纪、文艺复兴、巴罗克、古典主义、浪漫主义、印象主义时期与</w:t>
            </w:r>
            <w:r w:rsidRPr="007A6CD6">
              <w:rPr>
                <w:rFonts w:ascii="Times New Roman" w:eastAsia="宋体" w:hAnsi="Times New Roman" w:cs="Times New Roman" w:hint="eastAsia"/>
                <w:color w:val="000000"/>
                <w:kern w:val="0"/>
                <w:szCs w:val="24"/>
              </w:rPr>
              <w:t>20</w:t>
            </w:r>
            <w:r w:rsidRPr="007A6CD6">
              <w:rPr>
                <w:rFonts w:ascii="Times New Roman" w:eastAsia="宋体" w:hAnsi="Times New Roman" w:cs="Times New Roman" w:hint="eastAsia"/>
                <w:color w:val="000000"/>
                <w:kern w:val="0"/>
                <w:szCs w:val="24"/>
              </w:rPr>
              <w:t>世纪的音乐；原始社会、夏、商、西周至春秋的音乐；战国、秦、汉、三国、两晋、南北朝至隋唐的音乐；宋、元、辽、金、明、清、清末明初至四十年代的音乐；中西方音乐史有关的名词及人物。</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46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918</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物理教学论与大学物理</w:t>
            </w:r>
          </w:p>
        </w:tc>
        <w:tc>
          <w:tcPr>
            <w:tcW w:w="3598" w:type="pct"/>
            <w:shd w:val="clear" w:color="auto" w:fill="auto"/>
            <w:vAlign w:val="center"/>
            <w:hideMark/>
          </w:tcPr>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．物理课程与教学理论基础（物理课程标准，物理教学模式、方法、策略、原则，中学生物理学习心理，物理教学评价）</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．物理教学设计与案例分析（教学设计基本理论，物理概念课、规律课、实验课、复习课、问题解决课的教学设计与案例分析，说课设计与案例）</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大学物理（质点运动学，牛顿运动定律（含动量定理及动量守恒定律），动能和势能，角动量定理及角动量守恒定律，万有引力定律，刚体的转动惯量，刚体平面运动的动力学，简谐振动的动力学及运动学，平面简谐波方程，波的干涉与驻波，电场强度的叠加原理，高斯定理，电势叠加原理，毕奥－</w:t>
            </w:r>
            <w:proofErr w:type="gramStart"/>
            <w:r w:rsidRPr="007A6CD6">
              <w:rPr>
                <w:rFonts w:ascii="Times New Roman" w:eastAsia="宋体" w:hAnsi="Times New Roman" w:cs="Times New Roman" w:hint="eastAsia"/>
                <w:color w:val="000000"/>
                <w:kern w:val="0"/>
                <w:szCs w:val="24"/>
              </w:rPr>
              <w:t>萨</w:t>
            </w:r>
            <w:proofErr w:type="gramEnd"/>
            <w:r w:rsidRPr="007A6CD6">
              <w:rPr>
                <w:rFonts w:ascii="Times New Roman" w:eastAsia="宋体" w:hAnsi="Times New Roman" w:cs="Times New Roman" w:hint="eastAsia"/>
                <w:color w:val="000000"/>
                <w:kern w:val="0"/>
                <w:szCs w:val="24"/>
              </w:rPr>
              <w:t>伐尔定律，安培环路定理，带电粒子在磁场中的运动，电磁感应定律，麦克斯韦方程组</w:t>
            </w:r>
          </w:p>
        </w:tc>
        <w:tc>
          <w:tcPr>
            <w:tcW w:w="595" w:type="pct"/>
            <w:shd w:val="clear" w:color="auto" w:fill="auto"/>
            <w:vAlign w:val="center"/>
            <w:hideMark/>
          </w:tcPr>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1</w:t>
            </w:r>
            <w:r w:rsidRPr="007A6CD6">
              <w:rPr>
                <w:rFonts w:ascii="Times New Roman" w:eastAsia="宋体" w:hAnsi="Times New Roman" w:cs="Times New Roman" w:hint="eastAsia"/>
                <w:color w:val="000000"/>
                <w:kern w:val="0"/>
                <w:szCs w:val="24"/>
              </w:rPr>
              <w:t>．《中学物理教学概论》第四版，主编：阎金铎</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郭玉英，高等教育出版社，</w:t>
            </w:r>
            <w:r w:rsidRPr="007A6CD6">
              <w:rPr>
                <w:rFonts w:ascii="Times New Roman" w:eastAsia="宋体" w:hAnsi="Times New Roman" w:cs="Times New Roman" w:hint="eastAsia"/>
                <w:color w:val="000000"/>
                <w:kern w:val="0"/>
                <w:szCs w:val="24"/>
              </w:rPr>
              <w:t>2019</w:t>
            </w:r>
            <w:r w:rsidRPr="007A6CD6">
              <w:rPr>
                <w:rFonts w:ascii="Times New Roman" w:eastAsia="宋体" w:hAnsi="Times New Roman" w:cs="Times New Roman" w:hint="eastAsia"/>
                <w:color w:val="000000"/>
                <w:kern w:val="0"/>
                <w:szCs w:val="24"/>
              </w:rPr>
              <w:t>年</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2</w:t>
            </w:r>
            <w:r w:rsidRPr="007A6CD6">
              <w:rPr>
                <w:rFonts w:ascii="Times New Roman" w:eastAsia="宋体" w:hAnsi="Times New Roman" w:cs="Times New Roman" w:hint="eastAsia"/>
                <w:color w:val="000000"/>
                <w:kern w:val="0"/>
                <w:szCs w:val="24"/>
              </w:rPr>
              <w:t>．义务教育物理课程标准（</w:t>
            </w:r>
            <w:r w:rsidRPr="007A6CD6">
              <w:rPr>
                <w:rFonts w:ascii="Times New Roman" w:eastAsia="宋体" w:hAnsi="Times New Roman" w:cs="Times New Roman" w:hint="eastAsia"/>
                <w:color w:val="000000"/>
                <w:kern w:val="0"/>
                <w:szCs w:val="24"/>
              </w:rPr>
              <w:t>2022</w:t>
            </w:r>
            <w:r w:rsidRPr="007A6CD6">
              <w:rPr>
                <w:rFonts w:ascii="Times New Roman" w:eastAsia="宋体" w:hAnsi="Times New Roman" w:cs="Times New Roman" w:hint="eastAsia"/>
                <w:color w:val="000000"/>
                <w:kern w:val="0"/>
                <w:szCs w:val="24"/>
              </w:rPr>
              <w:t>年版），中华人民共和国教育部制定，北京师范大学出版社，</w:t>
            </w:r>
            <w:r w:rsidRPr="007A6CD6">
              <w:rPr>
                <w:rFonts w:ascii="Times New Roman" w:eastAsia="宋体" w:hAnsi="Times New Roman" w:cs="Times New Roman" w:hint="eastAsia"/>
                <w:color w:val="000000"/>
                <w:kern w:val="0"/>
                <w:szCs w:val="24"/>
              </w:rPr>
              <w:t>2022</w:t>
            </w:r>
            <w:r w:rsidRPr="007A6CD6">
              <w:rPr>
                <w:rFonts w:ascii="Times New Roman" w:eastAsia="宋体" w:hAnsi="Times New Roman" w:cs="Times New Roman" w:hint="eastAsia"/>
                <w:color w:val="000000"/>
                <w:kern w:val="0"/>
                <w:szCs w:val="24"/>
              </w:rPr>
              <w:t>年。</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3</w:t>
            </w:r>
            <w:r w:rsidRPr="007A6CD6">
              <w:rPr>
                <w:rFonts w:ascii="Times New Roman" w:eastAsia="宋体" w:hAnsi="Times New Roman" w:cs="Times New Roman" w:hint="eastAsia"/>
                <w:color w:val="000000"/>
                <w:kern w:val="0"/>
                <w:szCs w:val="24"/>
              </w:rPr>
              <w:t>．普通高中物理课程标准（</w:t>
            </w:r>
            <w:r w:rsidRPr="007A6CD6">
              <w:rPr>
                <w:rFonts w:ascii="Times New Roman" w:eastAsia="宋体" w:hAnsi="Times New Roman" w:cs="Times New Roman" w:hint="eastAsia"/>
                <w:color w:val="000000"/>
                <w:kern w:val="0"/>
                <w:szCs w:val="24"/>
              </w:rPr>
              <w:t>2017</w:t>
            </w:r>
            <w:r w:rsidRPr="007A6CD6">
              <w:rPr>
                <w:rFonts w:ascii="Times New Roman" w:eastAsia="宋体" w:hAnsi="Times New Roman" w:cs="Times New Roman" w:hint="eastAsia"/>
                <w:color w:val="000000"/>
                <w:kern w:val="0"/>
                <w:szCs w:val="24"/>
              </w:rPr>
              <w:t>年版</w:t>
            </w:r>
            <w:r w:rsidRPr="007A6CD6">
              <w:rPr>
                <w:rFonts w:ascii="Times New Roman" w:eastAsia="宋体" w:hAnsi="Times New Roman" w:cs="Times New Roman" w:hint="eastAsia"/>
                <w:color w:val="000000"/>
                <w:kern w:val="0"/>
                <w:szCs w:val="24"/>
              </w:rPr>
              <w:t>2022</w:t>
            </w:r>
            <w:r w:rsidRPr="007A6CD6">
              <w:rPr>
                <w:rFonts w:ascii="Times New Roman" w:eastAsia="宋体" w:hAnsi="Times New Roman" w:cs="Times New Roman" w:hint="eastAsia"/>
                <w:color w:val="000000"/>
                <w:kern w:val="0"/>
                <w:szCs w:val="24"/>
              </w:rPr>
              <w:t>年修订），中华人民共和国教育部制定，人民教育出版社。</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t xml:space="preserve">　　</w:t>
            </w:r>
          </w:p>
          <w:p w:rsidR="00A61889" w:rsidRDefault="007A6CD6" w:rsidP="007A6CD6">
            <w:pPr>
              <w:widowControl/>
              <w:jc w:val="left"/>
              <w:rPr>
                <w:rFonts w:ascii="Times New Roman" w:eastAsia="宋体" w:hAnsi="Times New Roman" w:cs="Times New Roman" w:hint="eastAsia"/>
                <w:color w:val="000000"/>
                <w:kern w:val="0"/>
                <w:szCs w:val="24"/>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4</w:t>
            </w:r>
            <w:r w:rsidRPr="007A6CD6">
              <w:rPr>
                <w:rFonts w:ascii="Times New Roman" w:eastAsia="宋体" w:hAnsi="Times New Roman" w:cs="Times New Roman" w:hint="eastAsia"/>
                <w:color w:val="000000"/>
                <w:kern w:val="0"/>
                <w:szCs w:val="24"/>
              </w:rPr>
              <w:t>．《普通物理学教程．力学》第三版，主编：</w:t>
            </w:r>
            <w:proofErr w:type="gramStart"/>
            <w:r w:rsidRPr="007A6CD6">
              <w:rPr>
                <w:rFonts w:ascii="Times New Roman" w:eastAsia="宋体" w:hAnsi="Times New Roman" w:cs="Times New Roman" w:hint="eastAsia"/>
                <w:color w:val="000000"/>
                <w:kern w:val="0"/>
                <w:szCs w:val="24"/>
              </w:rPr>
              <w:t>漆安慎</w:t>
            </w:r>
            <w:proofErr w:type="gramEnd"/>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杜婵英，高等教育出版社，</w:t>
            </w:r>
            <w:r w:rsidRPr="007A6CD6">
              <w:rPr>
                <w:rFonts w:ascii="Times New Roman" w:eastAsia="宋体" w:hAnsi="Times New Roman" w:cs="Times New Roman" w:hint="eastAsia"/>
                <w:color w:val="000000"/>
                <w:kern w:val="0"/>
                <w:szCs w:val="24"/>
              </w:rPr>
              <w:t>2020</w:t>
            </w:r>
            <w:r w:rsidRPr="007A6CD6">
              <w:rPr>
                <w:rFonts w:ascii="Times New Roman" w:eastAsia="宋体" w:hAnsi="Times New Roman" w:cs="Times New Roman" w:hint="eastAsia"/>
                <w:color w:val="000000"/>
                <w:kern w:val="0"/>
                <w:szCs w:val="24"/>
              </w:rPr>
              <w:t>年</w:t>
            </w:r>
          </w:p>
          <w:p w:rsidR="00A61889" w:rsidRDefault="00A61889" w:rsidP="007A6CD6">
            <w:pPr>
              <w:widowControl/>
              <w:jc w:val="left"/>
              <w:rPr>
                <w:rFonts w:ascii="Times New Roman" w:eastAsia="宋体" w:hAnsi="Times New Roman" w:cs="Times New Roman" w:hint="eastAsia"/>
                <w:color w:val="000000"/>
                <w:kern w:val="0"/>
                <w:szCs w:val="24"/>
              </w:rPr>
            </w:pPr>
            <w:r>
              <w:rPr>
                <w:rFonts w:ascii="Times New Roman" w:eastAsia="宋体" w:hAnsi="Times New Roman" w:cs="Times New Roman" w:hint="eastAsia"/>
                <w:color w:val="000000"/>
                <w:kern w:val="0"/>
                <w:szCs w:val="24"/>
              </w:rPr>
              <w:lastRenderedPageBreak/>
              <w:t xml:space="preserve">　　</w:t>
            </w:r>
          </w:p>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5</w:t>
            </w:r>
            <w:r w:rsidRPr="007A6CD6">
              <w:rPr>
                <w:rFonts w:ascii="Times New Roman" w:eastAsia="宋体" w:hAnsi="Times New Roman" w:cs="Times New Roman" w:hint="eastAsia"/>
                <w:color w:val="000000"/>
                <w:kern w:val="0"/>
                <w:szCs w:val="24"/>
              </w:rPr>
              <w:t>．《电磁学》第三版，主编：赵凯华</w:t>
            </w:r>
            <w:r w:rsidRPr="007A6CD6">
              <w:rPr>
                <w:rFonts w:ascii="Times New Roman" w:eastAsia="宋体" w:hAnsi="Times New Roman" w:cs="Times New Roman" w:hint="eastAsia"/>
                <w:color w:val="000000"/>
                <w:kern w:val="0"/>
                <w:szCs w:val="24"/>
              </w:rPr>
              <w:t xml:space="preserve"> </w:t>
            </w:r>
            <w:r w:rsidRPr="007A6CD6">
              <w:rPr>
                <w:rFonts w:ascii="Times New Roman" w:eastAsia="宋体" w:hAnsi="Times New Roman" w:cs="Times New Roman" w:hint="eastAsia"/>
                <w:color w:val="000000"/>
                <w:kern w:val="0"/>
                <w:szCs w:val="24"/>
              </w:rPr>
              <w:t>陈熙谋，高等教育出版社，</w:t>
            </w:r>
            <w:r w:rsidRPr="007A6CD6">
              <w:rPr>
                <w:rFonts w:ascii="Times New Roman" w:eastAsia="宋体" w:hAnsi="Times New Roman" w:cs="Times New Roman" w:hint="eastAsia"/>
                <w:color w:val="000000"/>
                <w:kern w:val="0"/>
                <w:szCs w:val="24"/>
              </w:rPr>
              <w:t>2021</w:t>
            </w:r>
            <w:r w:rsidRPr="007A6CD6">
              <w:rPr>
                <w:rFonts w:ascii="Times New Roman" w:eastAsia="宋体" w:hAnsi="Times New Roman" w:cs="Times New Roman" w:hint="eastAsia"/>
                <w:color w:val="000000"/>
                <w:kern w:val="0"/>
                <w:szCs w:val="24"/>
              </w:rPr>
              <w:t>年</w:t>
            </w:r>
          </w:p>
        </w:tc>
      </w:tr>
      <w:tr w:rsidR="007A6CD6" w:rsidRPr="007A6CD6" w:rsidTr="007A6CD6">
        <w:trPr>
          <w:trHeight w:val="1080"/>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lastRenderedPageBreak/>
              <w:t>919</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中外美术史</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《中国美术简史》，中央美术学院美术史系中国美术史教研室编著，中国青年出版社；《外国美术简史》，中央美术学院美术史系中国美术史教研室编著，中国青年出版社。</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r w:rsidR="007A6CD6" w:rsidRPr="007A6CD6" w:rsidTr="007A6CD6">
        <w:trPr>
          <w:trHeight w:val="765"/>
          <w:tblCellSpacing w:w="0" w:type="dxa"/>
          <w:jc w:val="center"/>
        </w:trPr>
        <w:tc>
          <w:tcPr>
            <w:tcW w:w="266"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920</w:t>
            </w:r>
          </w:p>
        </w:tc>
        <w:tc>
          <w:tcPr>
            <w:tcW w:w="540"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植物生理学</w:t>
            </w:r>
          </w:p>
        </w:tc>
        <w:tc>
          <w:tcPr>
            <w:tcW w:w="3598"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r w:rsidRPr="007A6CD6">
              <w:rPr>
                <w:rFonts w:ascii="Times New Roman" w:eastAsia="宋体" w:hAnsi="Times New Roman" w:cs="Times New Roman" w:hint="eastAsia"/>
                <w:color w:val="000000"/>
                <w:kern w:val="0"/>
                <w:szCs w:val="24"/>
              </w:rPr>
              <w:t>植物生理基础知识</w:t>
            </w:r>
          </w:p>
        </w:tc>
        <w:tc>
          <w:tcPr>
            <w:tcW w:w="595" w:type="pct"/>
            <w:shd w:val="clear" w:color="auto" w:fill="auto"/>
            <w:vAlign w:val="center"/>
            <w:hideMark/>
          </w:tcPr>
          <w:p w:rsidR="007A6CD6" w:rsidRPr="007A6CD6" w:rsidRDefault="007A6CD6" w:rsidP="007A6CD6">
            <w:pPr>
              <w:widowControl/>
              <w:jc w:val="left"/>
              <w:rPr>
                <w:rFonts w:ascii="Times New Roman" w:eastAsia="宋体" w:hAnsi="Times New Roman" w:cs="Times New Roman"/>
                <w:color w:val="000000"/>
                <w:kern w:val="0"/>
                <w:szCs w:val="27"/>
              </w:rPr>
            </w:pPr>
          </w:p>
        </w:tc>
      </w:tr>
    </w:tbl>
    <w:p w:rsidR="00A61889" w:rsidRDefault="00A61889" w:rsidP="007A6CD6">
      <w:pPr>
        <w:rPr>
          <w:rFonts w:ascii="Times New Roman" w:eastAsia="宋体" w:hAnsi="Times New Roman" w:cs="Times New Roman"/>
          <w:color w:val="000000"/>
        </w:rPr>
      </w:pPr>
    </w:p>
    <w:p w:rsidR="00A61889" w:rsidRDefault="00A61889" w:rsidP="007A6CD6">
      <w:pPr>
        <w:rPr>
          <w:rFonts w:ascii="Times New Roman" w:eastAsia="宋体" w:hAnsi="Times New Roman" w:cs="Times New Roman"/>
          <w:color w:val="000000"/>
        </w:rPr>
      </w:pPr>
      <w:r>
        <w:rPr>
          <w:rFonts w:ascii="Times New Roman" w:eastAsia="宋体" w:hAnsi="Times New Roman" w:cs="Times New Roman"/>
          <w:color w:val="000000"/>
        </w:rPr>
        <w:t xml:space="preserve">　　</w:t>
      </w:r>
    </w:p>
    <w:bookmarkEnd w:id="0"/>
    <w:p w:rsidR="007A6CD6" w:rsidRPr="007A6CD6" w:rsidRDefault="007A6CD6" w:rsidP="007A6CD6">
      <w:pPr>
        <w:rPr>
          <w:rFonts w:ascii="Times New Roman" w:eastAsia="宋体" w:hAnsi="Times New Roman" w:cs="Times New Roman"/>
          <w:color w:val="000000"/>
        </w:rPr>
      </w:pPr>
    </w:p>
    <w:sectPr w:rsidR="007A6CD6" w:rsidRPr="007A6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78" w:rsidRDefault="00BB3B78" w:rsidP="00D9332C">
      <w:r>
        <w:separator/>
      </w:r>
    </w:p>
  </w:endnote>
  <w:endnote w:type="continuationSeparator" w:id="0">
    <w:p w:rsidR="00BB3B78" w:rsidRDefault="00BB3B78" w:rsidP="00D9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78" w:rsidRDefault="00BB3B78" w:rsidP="00D9332C">
      <w:r>
        <w:separator/>
      </w:r>
    </w:p>
  </w:footnote>
  <w:footnote w:type="continuationSeparator" w:id="0">
    <w:p w:rsidR="00BB3B78" w:rsidRDefault="00BB3B78" w:rsidP="00D93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CB"/>
    <w:rsid w:val="00251246"/>
    <w:rsid w:val="00607466"/>
    <w:rsid w:val="007313CB"/>
    <w:rsid w:val="007518F3"/>
    <w:rsid w:val="007A6CD6"/>
    <w:rsid w:val="00886E90"/>
    <w:rsid w:val="00A61889"/>
    <w:rsid w:val="00BB3B78"/>
    <w:rsid w:val="00D9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32C"/>
    <w:rPr>
      <w:sz w:val="18"/>
      <w:szCs w:val="18"/>
    </w:rPr>
  </w:style>
  <w:style w:type="paragraph" w:styleId="a4">
    <w:name w:val="footer"/>
    <w:basedOn w:val="a"/>
    <w:link w:val="Char0"/>
    <w:uiPriority w:val="99"/>
    <w:unhideWhenUsed/>
    <w:rsid w:val="00D9332C"/>
    <w:pPr>
      <w:tabs>
        <w:tab w:val="center" w:pos="4153"/>
        <w:tab w:val="right" w:pos="8306"/>
      </w:tabs>
      <w:snapToGrid w:val="0"/>
      <w:jc w:val="left"/>
    </w:pPr>
    <w:rPr>
      <w:sz w:val="18"/>
      <w:szCs w:val="18"/>
    </w:rPr>
  </w:style>
  <w:style w:type="character" w:customStyle="1" w:styleId="Char0">
    <w:name w:val="页脚 Char"/>
    <w:basedOn w:val="a0"/>
    <w:link w:val="a4"/>
    <w:uiPriority w:val="99"/>
    <w:rsid w:val="00D933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32C"/>
    <w:rPr>
      <w:sz w:val="18"/>
      <w:szCs w:val="18"/>
    </w:rPr>
  </w:style>
  <w:style w:type="paragraph" w:styleId="a4">
    <w:name w:val="footer"/>
    <w:basedOn w:val="a"/>
    <w:link w:val="Char0"/>
    <w:uiPriority w:val="99"/>
    <w:unhideWhenUsed/>
    <w:rsid w:val="00D9332C"/>
    <w:pPr>
      <w:tabs>
        <w:tab w:val="center" w:pos="4153"/>
        <w:tab w:val="right" w:pos="8306"/>
      </w:tabs>
      <w:snapToGrid w:val="0"/>
      <w:jc w:val="left"/>
    </w:pPr>
    <w:rPr>
      <w:sz w:val="18"/>
      <w:szCs w:val="18"/>
    </w:rPr>
  </w:style>
  <w:style w:type="character" w:customStyle="1" w:styleId="Char0">
    <w:name w:val="页脚 Char"/>
    <w:basedOn w:val="a0"/>
    <w:link w:val="a4"/>
    <w:uiPriority w:val="99"/>
    <w:rsid w:val="00D933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1026</Words>
  <Characters>5850</Characters>
  <Application>Microsoft Office Word</Application>
  <DocSecurity>0</DocSecurity>
  <Lines>48</Lines>
  <Paragraphs>13</Paragraphs>
  <ScaleCrop>false</ScaleCrop>
  <Company>微软中国</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2022-09-21T06:21:00Z</dcterms:created>
  <dcterms:modified xsi:type="dcterms:W3CDTF">2022-09-21T06:23:00Z</dcterms:modified>
</cp:coreProperties>
</file>