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00D014E8" w:rsidRPr="00FC03DB">
        <w:rPr>
          <w:rFonts w:ascii="Times New Roman" w:eastAsia="宋体" w:hAnsi="Times New Roman" w:cs="Times New Roman" w:hint="eastAsia"/>
          <w:color w:val="000000"/>
        </w:rPr>
        <w:t>中科院微小卫星创新研究院</w:t>
      </w:r>
      <w:r w:rsidR="00D014E8" w:rsidRPr="00FC03DB">
        <w:rPr>
          <w:rFonts w:ascii="Times New Roman" w:eastAsia="宋体" w:hAnsi="Times New Roman" w:cs="Times New Roman" w:hint="eastAsia"/>
          <w:color w:val="000000"/>
        </w:rPr>
        <w:t>2021</w:t>
      </w:r>
      <w:r w:rsidR="00D014E8" w:rsidRPr="00FC03DB">
        <w:rPr>
          <w:rFonts w:ascii="Times New Roman" w:eastAsia="宋体" w:hAnsi="Times New Roman" w:cs="Times New Roman" w:hint="eastAsia"/>
          <w:color w:val="000000"/>
        </w:rPr>
        <w:t>年硕士招生简章</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中国科学院微小卫星创新研究院（简称“卫星创新院”），是中科院启动“率先行动”计划暨分类改革的首批五个试点创新研究院之一，是中科院与上海市共建的具有独立法人资格的事业单位。</w:t>
      </w:r>
      <w:r w:rsidRPr="00FC03DB">
        <w:rPr>
          <w:rFonts w:ascii="Times New Roman" w:eastAsia="宋体" w:hAnsi="Times New Roman" w:cs="Times New Roman" w:hint="eastAsia"/>
          <w:color w:val="000000"/>
        </w:rPr>
        <w:t>2017</w:t>
      </w:r>
      <w:r w:rsidRPr="00FC03DB">
        <w:rPr>
          <w:rFonts w:ascii="Times New Roman" w:eastAsia="宋体" w:hAnsi="Times New Roman" w:cs="Times New Roman" w:hint="eastAsia"/>
          <w:color w:val="000000"/>
        </w:rPr>
        <w:t>年</w:t>
      </w:r>
      <w:r w:rsidRPr="00FC03DB">
        <w:rPr>
          <w:rFonts w:ascii="Times New Roman" w:eastAsia="宋体" w:hAnsi="Times New Roman" w:cs="Times New Roman" w:hint="eastAsia"/>
          <w:color w:val="000000"/>
        </w:rPr>
        <w:t>8</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22</w:t>
      </w:r>
      <w:r w:rsidRPr="00FC03DB">
        <w:rPr>
          <w:rFonts w:ascii="Times New Roman" w:eastAsia="宋体" w:hAnsi="Times New Roman" w:cs="Times New Roman" w:hint="eastAsia"/>
          <w:color w:val="000000"/>
        </w:rPr>
        <w:t>日，中科院正式发文成立中科院微小卫星创新研究院，</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26</w:t>
      </w:r>
      <w:r w:rsidRPr="00FC03DB">
        <w:rPr>
          <w:rFonts w:ascii="Times New Roman" w:eastAsia="宋体" w:hAnsi="Times New Roman" w:cs="Times New Roman" w:hint="eastAsia"/>
          <w:color w:val="000000"/>
        </w:rPr>
        <w:t>日，中国科学院微小卫星创新研究院正式揭牌成立。</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卫星创新院现有科研和管理人员</w:t>
      </w:r>
      <w:r w:rsidRPr="00FC03DB">
        <w:rPr>
          <w:rFonts w:ascii="Times New Roman" w:eastAsia="宋体" w:hAnsi="Times New Roman" w:cs="Times New Roman" w:hint="eastAsia"/>
          <w:color w:val="000000"/>
        </w:rPr>
        <w:t>600</w:t>
      </w:r>
      <w:r w:rsidRPr="00FC03DB">
        <w:rPr>
          <w:rFonts w:ascii="Times New Roman" w:eastAsia="宋体" w:hAnsi="Times New Roman" w:cs="Times New Roman" w:hint="eastAsia"/>
          <w:color w:val="000000"/>
        </w:rPr>
        <w:t>余人，硕士以上学历者占</w:t>
      </w:r>
      <w:r w:rsidRPr="00FC03DB">
        <w:rPr>
          <w:rFonts w:ascii="Times New Roman" w:eastAsia="宋体" w:hAnsi="Times New Roman" w:cs="Times New Roman" w:hint="eastAsia"/>
          <w:color w:val="000000"/>
        </w:rPr>
        <w:t>88%</w:t>
      </w:r>
      <w:r w:rsidRPr="00FC03DB">
        <w:rPr>
          <w:rFonts w:ascii="Times New Roman" w:eastAsia="宋体" w:hAnsi="Times New Roman" w:cs="Times New Roman" w:hint="eastAsia"/>
          <w:color w:val="000000"/>
        </w:rPr>
        <w:t>，平均年龄</w:t>
      </w:r>
      <w:r w:rsidRPr="00FC03DB">
        <w:rPr>
          <w:rFonts w:ascii="Times New Roman" w:eastAsia="宋体" w:hAnsi="Times New Roman" w:cs="Times New Roman" w:hint="eastAsia"/>
          <w:color w:val="000000"/>
        </w:rPr>
        <w:t>34</w:t>
      </w:r>
      <w:r w:rsidRPr="00FC03DB">
        <w:rPr>
          <w:rFonts w:ascii="Times New Roman" w:eastAsia="宋体" w:hAnsi="Times New Roman" w:cs="Times New Roman" w:hint="eastAsia"/>
          <w:color w:val="000000"/>
        </w:rPr>
        <w:t>岁，半数员工有完整型号研制经验。卫星创新院现有两个园区，浦东张江园区拥有</w:t>
      </w:r>
      <w:r w:rsidRPr="00FC03DB">
        <w:rPr>
          <w:rFonts w:ascii="Times New Roman" w:eastAsia="宋体" w:hAnsi="Times New Roman" w:cs="Times New Roman" w:hint="eastAsia"/>
          <w:color w:val="000000"/>
        </w:rPr>
        <w:t>27000</w:t>
      </w:r>
      <w:r w:rsidRPr="00FC03DB">
        <w:rPr>
          <w:rFonts w:ascii="Times New Roman" w:eastAsia="宋体" w:hAnsi="Times New Roman" w:cs="Times New Roman" w:hint="eastAsia"/>
          <w:color w:val="000000"/>
        </w:rPr>
        <w:t>余平方米工作面积，包括质量特性试验区、力学试验区、空间环境试验区和卫星总装厂房，装备多种现代化试验设备，具备研制通信、遥感、导航、</w:t>
      </w:r>
      <w:proofErr w:type="gramStart"/>
      <w:r w:rsidRPr="00FC03DB">
        <w:rPr>
          <w:rFonts w:ascii="Times New Roman" w:eastAsia="宋体" w:hAnsi="Times New Roman" w:cs="Times New Roman" w:hint="eastAsia"/>
          <w:color w:val="000000"/>
        </w:rPr>
        <w:t>微纳和</w:t>
      </w:r>
      <w:proofErr w:type="gramEnd"/>
      <w:r w:rsidRPr="00FC03DB">
        <w:rPr>
          <w:rFonts w:ascii="Times New Roman" w:eastAsia="宋体" w:hAnsi="Times New Roman" w:cs="Times New Roman" w:hint="eastAsia"/>
          <w:color w:val="000000"/>
        </w:rPr>
        <w:t>科学试验等多种类型卫星的能力；</w:t>
      </w:r>
      <w:r w:rsidRPr="00FC03DB">
        <w:rPr>
          <w:rFonts w:ascii="Times New Roman" w:eastAsia="宋体" w:hAnsi="Times New Roman" w:cs="Times New Roman" w:hint="eastAsia"/>
          <w:color w:val="000000"/>
        </w:rPr>
        <w:t>2019</w:t>
      </w:r>
      <w:r w:rsidRPr="00FC03DB">
        <w:rPr>
          <w:rFonts w:ascii="Times New Roman" w:eastAsia="宋体" w:hAnsi="Times New Roman" w:cs="Times New Roman" w:hint="eastAsia"/>
          <w:color w:val="000000"/>
        </w:rPr>
        <w:t>年</w:t>
      </w:r>
      <w:r w:rsidRPr="00FC03DB">
        <w:rPr>
          <w:rFonts w:ascii="Times New Roman" w:eastAsia="宋体" w:hAnsi="Times New Roman" w:cs="Times New Roman" w:hint="eastAsia"/>
          <w:color w:val="000000"/>
        </w:rPr>
        <w:t>10</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12</w:t>
      </w:r>
      <w:r w:rsidRPr="00FC03DB">
        <w:rPr>
          <w:rFonts w:ascii="Times New Roman" w:eastAsia="宋体" w:hAnsi="Times New Roman" w:cs="Times New Roman" w:hint="eastAsia"/>
          <w:color w:val="000000"/>
        </w:rPr>
        <w:t>日正式启用的临港卫星研制基地北区拥有</w:t>
      </w:r>
      <w:r w:rsidRPr="00FC03DB">
        <w:rPr>
          <w:rFonts w:ascii="Times New Roman" w:eastAsia="宋体" w:hAnsi="Times New Roman" w:cs="Times New Roman" w:hint="eastAsia"/>
          <w:color w:val="000000"/>
        </w:rPr>
        <w:t>7</w:t>
      </w:r>
      <w:r w:rsidRPr="00FC03DB">
        <w:rPr>
          <w:rFonts w:ascii="Times New Roman" w:eastAsia="宋体" w:hAnsi="Times New Roman" w:cs="Times New Roman" w:hint="eastAsia"/>
          <w:color w:val="000000"/>
        </w:rPr>
        <w:t>个卫星总装大厅，厂房面积共</w:t>
      </w:r>
      <w:r w:rsidRPr="00FC03DB">
        <w:rPr>
          <w:rFonts w:ascii="Times New Roman" w:eastAsia="宋体" w:hAnsi="Times New Roman" w:cs="Times New Roman" w:hint="eastAsia"/>
          <w:color w:val="000000"/>
        </w:rPr>
        <w:t>36000</w:t>
      </w:r>
      <w:r w:rsidRPr="00FC03DB">
        <w:rPr>
          <w:rFonts w:ascii="Times New Roman" w:eastAsia="宋体" w:hAnsi="Times New Roman" w:cs="Times New Roman" w:hint="eastAsia"/>
          <w:color w:val="000000"/>
        </w:rPr>
        <w:t>余平方米，拥有完善的力、热、噪声、微波暗室等环境试验条件，能够同时承担</w:t>
      </w:r>
      <w:r w:rsidRPr="00FC03DB">
        <w:rPr>
          <w:rFonts w:ascii="Times New Roman" w:eastAsia="宋体" w:hAnsi="Times New Roman" w:cs="Times New Roman" w:hint="eastAsia"/>
          <w:color w:val="000000"/>
        </w:rPr>
        <w:t>30</w:t>
      </w:r>
      <w:r w:rsidRPr="00FC03DB">
        <w:rPr>
          <w:rFonts w:ascii="Times New Roman" w:eastAsia="宋体" w:hAnsi="Times New Roman" w:cs="Times New Roman" w:hint="eastAsia"/>
          <w:color w:val="000000"/>
        </w:rPr>
        <w:t>到</w:t>
      </w:r>
      <w:r w:rsidRPr="00FC03DB">
        <w:rPr>
          <w:rFonts w:ascii="Times New Roman" w:eastAsia="宋体" w:hAnsi="Times New Roman" w:cs="Times New Roman" w:hint="eastAsia"/>
          <w:color w:val="000000"/>
        </w:rPr>
        <w:t>50</w:t>
      </w:r>
      <w:r w:rsidRPr="00FC03DB">
        <w:rPr>
          <w:rFonts w:ascii="Times New Roman" w:eastAsia="宋体" w:hAnsi="Times New Roman" w:cs="Times New Roman" w:hint="eastAsia"/>
          <w:color w:val="000000"/>
        </w:rPr>
        <w:t>颗吨级卫星的研制，并具备同时承担</w:t>
      </w:r>
      <w:r w:rsidRPr="00FC03DB">
        <w:rPr>
          <w:rFonts w:ascii="Times New Roman" w:eastAsia="宋体" w:hAnsi="Times New Roman" w:cs="Times New Roman" w:hint="eastAsia"/>
          <w:color w:val="000000"/>
        </w:rPr>
        <w:t>100</w:t>
      </w:r>
      <w:r w:rsidRPr="00FC03DB">
        <w:rPr>
          <w:rFonts w:ascii="Times New Roman" w:eastAsia="宋体" w:hAnsi="Times New Roman" w:cs="Times New Roman" w:hint="eastAsia"/>
          <w:color w:val="000000"/>
        </w:rPr>
        <w:t>颗</w:t>
      </w:r>
      <w:proofErr w:type="gramStart"/>
      <w:r w:rsidRPr="00FC03DB">
        <w:rPr>
          <w:rFonts w:ascii="Times New Roman" w:eastAsia="宋体" w:hAnsi="Times New Roman" w:cs="Times New Roman" w:hint="eastAsia"/>
          <w:color w:val="000000"/>
        </w:rPr>
        <w:t>以上微纳</w:t>
      </w:r>
      <w:proofErr w:type="gramEnd"/>
      <w:r w:rsidRPr="00FC03DB">
        <w:rPr>
          <w:rFonts w:ascii="Times New Roman" w:eastAsia="宋体" w:hAnsi="Times New Roman" w:cs="Times New Roman" w:hint="eastAsia"/>
          <w:color w:val="000000"/>
        </w:rPr>
        <w:t>卫星的研制能力。</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卫星创新院作为我国微小卫星及相关技术领域的总体单位之一，已成功发射包括</w:t>
      </w:r>
      <w:proofErr w:type="gramStart"/>
      <w:r w:rsidRPr="00FC03DB">
        <w:rPr>
          <w:rFonts w:ascii="Times New Roman" w:eastAsia="宋体" w:hAnsi="Times New Roman" w:cs="Times New Roman" w:hint="eastAsia"/>
          <w:color w:val="000000"/>
        </w:rPr>
        <w:t>北斗三号组网</w:t>
      </w:r>
      <w:proofErr w:type="gramEnd"/>
      <w:r w:rsidRPr="00FC03DB">
        <w:rPr>
          <w:rFonts w:ascii="Times New Roman" w:eastAsia="宋体" w:hAnsi="Times New Roman" w:cs="Times New Roman" w:hint="eastAsia"/>
          <w:color w:val="000000"/>
        </w:rPr>
        <w:t>卫星、暗物质粒子探测卫星、量子科学实验卫星、天宫二号伴随卫星、太极一号卫星等</w:t>
      </w:r>
      <w:r w:rsidRPr="00FC03DB">
        <w:rPr>
          <w:rFonts w:ascii="Times New Roman" w:eastAsia="宋体" w:hAnsi="Times New Roman" w:cs="Times New Roman" w:hint="eastAsia"/>
          <w:color w:val="000000"/>
        </w:rPr>
        <w:t>56</w:t>
      </w:r>
      <w:r w:rsidRPr="00FC03DB">
        <w:rPr>
          <w:rFonts w:ascii="Times New Roman" w:eastAsia="宋体" w:hAnsi="Times New Roman" w:cs="Times New Roman" w:hint="eastAsia"/>
          <w:color w:val="000000"/>
        </w:rPr>
        <w:t>颗卫星，已成为我国科学卫星领域的主力军，军民卫星领域的方面军。</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卫星创新院坚持</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三个面向</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，分别设立了面向世界科技前沿的新技术中心和战略与论证中心；面向国家重大需求的通信卫星、遥感卫星、科学卫星三个总体研究所；面向国民经济主战场的导航卫星总体研究所</w:t>
      </w:r>
      <w:proofErr w:type="gramStart"/>
      <w:r w:rsidRPr="00FC03DB">
        <w:rPr>
          <w:rFonts w:ascii="Times New Roman" w:eastAsia="宋体" w:hAnsi="Times New Roman" w:cs="Times New Roman" w:hint="eastAsia"/>
          <w:color w:val="000000"/>
        </w:rPr>
        <w:t>和微纳卫星</w:t>
      </w:r>
      <w:proofErr w:type="gramEnd"/>
      <w:r w:rsidRPr="00FC03DB">
        <w:rPr>
          <w:rFonts w:ascii="Times New Roman" w:eastAsia="宋体" w:hAnsi="Times New Roman" w:cs="Times New Roman" w:hint="eastAsia"/>
          <w:color w:val="000000"/>
        </w:rPr>
        <w:t>总体研究所；同时设立了可靠性中心、软件评测中心、</w:t>
      </w:r>
      <w:r w:rsidRPr="00FC03DB">
        <w:rPr>
          <w:rFonts w:ascii="Times New Roman" w:eastAsia="宋体" w:hAnsi="Times New Roman" w:cs="Times New Roman" w:hint="eastAsia"/>
          <w:color w:val="000000"/>
        </w:rPr>
        <w:t>AIT</w:t>
      </w:r>
      <w:r w:rsidRPr="00FC03DB">
        <w:rPr>
          <w:rFonts w:ascii="Times New Roman" w:eastAsia="宋体" w:hAnsi="Times New Roman" w:cs="Times New Roman" w:hint="eastAsia"/>
          <w:color w:val="000000"/>
        </w:rPr>
        <w:t>中心三个支撑中心。中国科学院微小卫星创新研究院致力于成为我国先进卫星科学技术的创新引擎、航天科技成果转化和产业化示范基地、政学</w:t>
      </w:r>
      <w:proofErr w:type="gramStart"/>
      <w:r w:rsidRPr="00FC03DB">
        <w:rPr>
          <w:rFonts w:ascii="Times New Roman" w:eastAsia="宋体" w:hAnsi="Times New Roman" w:cs="Times New Roman" w:hint="eastAsia"/>
          <w:color w:val="000000"/>
        </w:rPr>
        <w:t>研</w:t>
      </w:r>
      <w:proofErr w:type="gramEnd"/>
      <w:r w:rsidRPr="00FC03DB">
        <w:rPr>
          <w:rFonts w:ascii="Times New Roman" w:eastAsia="宋体" w:hAnsi="Times New Roman" w:cs="Times New Roman" w:hint="eastAsia"/>
          <w:color w:val="000000"/>
        </w:rPr>
        <w:t>产用紧密结合的桥梁纽带和国际交流合作的开放平台，为国家战略需求和重大科学突破提供有力支撑。</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卫星创新</w:t>
      </w:r>
      <w:proofErr w:type="gramStart"/>
      <w:r w:rsidRPr="00FC03DB">
        <w:rPr>
          <w:rFonts w:ascii="Times New Roman" w:eastAsia="宋体" w:hAnsi="Times New Roman" w:cs="Times New Roman" w:hint="eastAsia"/>
          <w:color w:val="000000"/>
        </w:rPr>
        <w:t>院充分</w:t>
      </w:r>
      <w:proofErr w:type="gramEnd"/>
      <w:r w:rsidRPr="00FC03DB">
        <w:rPr>
          <w:rFonts w:ascii="Times New Roman" w:eastAsia="宋体" w:hAnsi="Times New Roman" w:cs="Times New Roman" w:hint="eastAsia"/>
          <w:color w:val="000000"/>
        </w:rPr>
        <w:t>发挥自身在我国航天信息与通信工程领域的技术积累与前沿优势，目前具有信息与通信工程</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个一级学科的博士培养点；具有计算机科学与技术、航空宇航科学与技术</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个一级学科的硕士培养点。具有通信与信息系统、信号与信息处理</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个二级学科的博士培养点及计算机应用技术、飞行器设计</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个二级学科的硕士培养点；具有电子信息</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个全日制专业硕士培养点。</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卫星创新院秉承中国科学院的育人传统，坚持在高水平科研实践中培养创新创业人才，在教学工作将采用采用导师组负责制，有利于学生、导师交流和个性化教学培养，指导学生掌握所学科学领域的基础理论和系统的专门知识。同时，卫星创新院将紧跟量子信息、人工智能等当代技术前沿，开设先进实用的专业课程；利用与德国、法国、意大利等国家相关科研机构的合作关系，培养学生的国际化视野和思维；通过搭建战略性国际合作平台、组织重大国际合作项目及开展高水平国际交流等形式，以提升我院的科技创新能力。同时，利用优越的科研试验保障条件，给予学生在航天工程领域的科研实践机会，力争在重点领域取得突破性和前沿性的创新成果，培养一批航天工程应用的优秀人才。</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我院拥有一支实力雄厚、结构合理、极具创新活力的学术队伍，其中副研以上职称的科研人员</w:t>
      </w:r>
      <w:r w:rsidRPr="00FC03DB">
        <w:rPr>
          <w:rFonts w:ascii="Times New Roman" w:eastAsia="宋体" w:hAnsi="Times New Roman" w:cs="Times New Roman" w:hint="eastAsia"/>
          <w:color w:val="000000"/>
        </w:rPr>
        <w:t>150</w:t>
      </w:r>
      <w:r w:rsidRPr="00FC03DB">
        <w:rPr>
          <w:rFonts w:ascii="Times New Roman" w:eastAsia="宋体" w:hAnsi="Times New Roman" w:cs="Times New Roman" w:hint="eastAsia"/>
          <w:color w:val="000000"/>
        </w:rPr>
        <w:t>余名</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已招收并培养了百余名博士及硕士研究生，具有成熟的培养体系。目前在学研究生共</w:t>
      </w:r>
      <w:r w:rsidRPr="00FC03DB">
        <w:rPr>
          <w:rFonts w:ascii="Times New Roman" w:eastAsia="宋体" w:hAnsi="Times New Roman" w:cs="Times New Roman" w:hint="eastAsia"/>
          <w:color w:val="000000"/>
        </w:rPr>
        <w:t>103</w:t>
      </w:r>
      <w:r w:rsidRPr="00FC03DB">
        <w:rPr>
          <w:rFonts w:ascii="Times New Roman" w:eastAsia="宋体" w:hAnsi="Times New Roman" w:cs="Times New Roman" w:hint="eastAsia"/>
          <w:color w:val="000000"/>
        </w:rPr>
        <w:t>名，上科大联合培养研究生</w:t>
      </w:r>
      <w:r w:rsidRPr="00FC03DB">
        <w:rPr>
          <w:rFonts w:ascii="Times New Roman" w:eastAsia="宋体" w:hAnsi="Times New Roman" w:cs="Times New Roman" w:hint="eastAsia"/>
          <w:color w:val="000000"/>
        </w:rPr>
        <w:t>34</w:t>
      </w:r>
      <w:r w:rsidRPr="00FC03DB">
        <w:rPr>
          <w:rFonts w:ascii="Times New Roman" w:eastAsia="宋体" w:hAnsi="Times New Roman" w:cs="Times New Roman" w:hint="eastAsia"/>
          <w:color w:val="000000"/>
        </w:rPr>
        <w:t>名。我院将为研究生提供先进的研究平台，</w:t>
      </w:r>
      <w:r w:rsidRPr="00FC03DB">
        <w:rPr>
          <w:rFonts w:ascii="Times New Roman" w:eastAsia="宋体" w:hAnsi="Times New Roman" w:cs="Times New Roman" w:hint="eastAsia"/>
          <w:color w:val="000000"/>
        </w:rPr>
        <w:lastRenderedPageBreak/>
        <w:t>充足的研究经费，良好的生活待遇。欢迎同学们报名！</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硕士学位研究生招生简章</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一、培养目标</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学术型硕士研究生旨在培养全面发展，爱国守法，具有社会责任感，在本学科内掌握坚实的基础理论和系统的专门知识，具有从事科学研究、教学、管理或独立担负专门技术工作能力、富有创新精神、创新能力的高层次学术型专门人才。</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全日制专业学位硕士研究生面向社会需求，面向科技前沿，适应工程技术发展和创新需要，培养全面发展，爱国守法，掌握相关专业领域坚实的基础理论和宽广的专业知识，具有较强的解决实际问题的能力，能够承担专业技术或管理工作，具有良好职业素养的高层次应用型专门人才。</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全日制专业学位硕士研究生与学术型硕士学位研究生，在我国高层次人才培养中具有同等重要的地位和作用，属同</w:t>
      </w:r>
      <w:proofErr w:type="gramStart"/>
      <w:r w:rsidRPr="00FC03DB">
        <w:rPr>
          <w:rFonts w:ascii="Times New Roman" w:eastAsia="宋体" w:hAnsi="Times New Roman" w:cs="Times New Roman" w:hint="eastAsia"/>
          <w:color w:val="000000"/>
        </w:rPr>
        <w:t>一培养</w:t>
      </w:r>
      <w:proofErr w:type="gramEnd"/>
      <w:r w:rsidRPr="00FC03DB">
        <w:rPr>
          <w:rFonts w:ascii="Times New Roman" w:eastAsia="宋体" w:hAnsi="Times New Roman" w:cs="Times New Roman" w:hint="eastAsia"/>
          <w:color w:val="000000"/>
        </w:rPr>
        <w:t>层次的不同类型。通过全国硕士研究生统一入学考试选拔录取，在导师指导下进行全日制脱产学习且具有学籍，毕业时达到培养要求者颁发硕士研究生毕业证和硕士专业学位证，双向选择联系就业并正常派遣。与学术型硕士不同的是，全日制专业学位硕士研究生主要面向社会应用需求进行招生和培养，在培养过程中更加侧重于专业技术技能和应用实践能力的培养。</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二、报考条件</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学术型硕士研究生和专业学位硕士研究生采取“分列招生计划、分类报名考试、分别确定录取标准”的招生考试模式。全日制和非全日制硕士研究生报考条件执行教育部统一的报考要求。</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（一）报名参加硕士研究生全国统一考试（含学术型硕士和专业学位硕士。报考工商管理硕士、公共管理硕士、工程管理硕士除外），须符合下列条件：</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中华人民共和国公民。</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拥护中国共产党的领导，具有正确的政治方向，热爱祖国，愿意为社会主义现代化建设服务，遵纪守法，品行端正。</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考生的学历必须符合下列条件之一：</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）国家承认学历的应届本科毕业生</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2021</w:t>
      </w:r>
      <w:r w:rsidRPr="00FC03DB">
        <w:rPr>
          <w:rFonts w:ascii="Times New Roman" w:eastAsia="宋体" w:hAnsi="Times New Roman" w:cs="Times New Roman" w:hint="eastAsia"/>
          <w:color w:val="000000"/>
        </w:rPr>
        <w:t>年</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日前须取得国家承认的本科毕业证书。</w:t>
      </w:r>
      <w:proofErr w:type="gramStart"/>
      <w:r w:rsidRPr="00FC03DB">
        <w:rPr>
          <w:rFonts w:ascii="Times New Roman" w:eastAsia="宋体" w:hAnsi="Times New Roman" w:cs="Times New Roman" w:hint="eastAsia"/>
          <w:color w:val="000000"/>
        </w:rPr>
        <w:t>含普通</w:t>
      </w:r>
      <w:proofErr w:type="gramEnd"/>
      <w:r w:rsidRPr="00FC03DB">
        <w:rPr>
          <w:rFonts w:ascii="Times New Roman" w:eastAsia="宋体" w:hAnsi="Times New Roman" w:cs="Times New Roman" w:hint="eastAsia"/>
          <w:color w:val="000000"/>
        </w:rPr>
        <w:t>高校、成人高校、普通高校举办的成人高等学历教育应届本科毕业生</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及自学考试和网络教育届时可毕业本科生；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）已取得国家承认的大学本科毕业学历的人员；</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lastRenderedPageBreak/>
        <w:t xml:space="preserve">　　</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）已获硕士、博士学位的人员；</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4</w:t>
      </w:r>
      <w:r w:rsidRPr="00FC03DB">
        <w:rPr>
          <w:rFonts w:ascii="Times New Roman" w:eastAsia="宋体" w:hAnsi="Times New Roman" w:cs="Times New Roman" w:hint="eastAsia"/>
          <w:color w:val="000000"/>
        </w:rPr>
        <w:t>）达到与大学本科毕业生同等学力的人员。以下考生为同等学力人员：</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①国家承认的高职高专毕业学历后，满</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年（从高职高专毕业到</w:t>
      </w:r>
      <w:r w:rsidRPr="00FC03DB">
        <w:rPr>
          <w:rFonts w:ascii="Times New Roman" w:eastAsia="宋体" w:hAnsi="Times New Roman" w:cs="Times New Roman" w:hint="eastAsia"/>
          <w:color w:val="000000"/>
        </w:rPr>
        <w:t>2021</w:t>
      </w:r>
      <w:r w:rsidRPr="00FC03DB">
        <w:rPr>
          <w:rFonts w:ascii="Times New Roman" w:eastAsia="宋体" w:hAnsi="Times New Roman" w:cs="Times New Roman" w:hint="eastAsia"/>
          <w:color w:val="000000"/>
        </w:rPr>
        <w:t>年</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日）或</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年以上，且达到报考单位根据培养目标提出的具体业务要求的人员；</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②国家承认学历的本科结业生；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③成人高校（</w:t>
      </w:r>
      <w:proofErr w:type="gramStart"/>
      <w:r w:rsidRPr="00FC03DB">
        <w:rPr>
          <w:rFonts w:ascii="Times New Roman" w:eastAsia="宋体" w:hAnsi="Times New Roman" w:cs="Times New Roman" w:hint="eastAsia"/>
          <w:color w:val="000000"/>
        </w:rPr>
        <w:t>含普通</w:t>
      </w:r>
      <w:proofErr w:type="gramEnd"/>
      <w:r w:rsidRPr="00FC03DB">
        <w:rPr>
          <w:rFonts w:ascii="Times New Roman" w:eastAsia="宋体" w:hAnsi="Times New Roman" w:cs="Times New Roman" w:hint="eastAsia"/>
          <w:color w:val="000000"/>
        </w:rPr>
        <w:t>高校举办的成人高等学历教育）应届本科毕业生；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④自学考试和网络教育届时可毕业本科生。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4</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身体健康状况符合规定的体检标准。</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5</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同等学力人员报考，还应具备下列条件：</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）已取得报考专业大学本科</w:t>
      </w:r>
      <w:r w:rsidRPr="00FC03DB">
        <w:rPr>
          <w:rFonts w:ascii="Times New Roman" w:eastAsia="宋体" w:hAnsi="Times New Roman" w:cs="Times New Roman" w:hint="eastAsia"/>
          <w:color w:val="000000"/>
        </w:rPr>
        <w:t>8</w:t>
      </w:r>
      <w:r w:rsidRPr="00FC03DB">
        <w:rPr>
          <w:rFonts w:ascii="Times New Roman" w:eastAsia="宋体" w:hAnsi="Times New Roman" w:cs="Times New Roman" w:hint="eastAsia"/>
          <w:color w:val="000000"/>
        </w:rPr>
        <w:t>门及以上主干课程的合格成绩（由教务部门出具成绩证明或出具本科自学考试成绩通知单）；</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）已在公开出版的核心学术期刊发表过本专业或相近专业的学术论文，或获得过与报考专业相关的省级以上科研成果奖（为主要完成人），或主持过省级以上科研课题。</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6</w:t>
      </w:r>
      <w:r w:rsidRPr="00FC03DB">
        <w:rPr>
          <w:rFonts w:ascii="Times New Roman" w:eastAsia="宋体" w:hAnsi="Times New Roman" w:cs="Times New Roman" w:hint="eastAsia"/>
          <w:color w:val="000000"/>
        </w:rPr>
        <w:t>、考生无须开具单位同意报考的介绍信。考生因报考研究生与原所在单位或委培、定向及服务合同单位产生的纠纷由考生自行处理。若因上述问题使招生单位无法调取考生档案，造成考生不能复试或无法被录取的后果，招生单位不承担责任。</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7</w:t>
      </w:r>
      <w:r w:rsidRPr="00FC03DB">
        <w:rPr>
          <w:rFonts w:ascii="Times New Roman" w:eastAsia="宋体" w:hAnsi="Times New Roman" w:cs="Times New Roman" w:hint="eastAsia"/>
          <w:color w:val="000000"/>
        </w:rPr>
        <w:t>、我院接收经教育部批准，具有推荐免试资格的高等院校的优秀应届本科毕业生免试为硕士生。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接收程序见网页信息（</w:t>
      </w:r>
      <w:r w:rsidRPr="00FC03DB">
        <w:rPr>
          <w:rFonts w:ascii="Times New Roman" w:eastAsia="宋体" w:hAnsi="Times New Roman" w:cs="Times New Roman" w:hint="eastAsia"/>
          <w:color w:val="000000"/>
        </w:rPr>
        <w:t>http</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//www</w:t>
      </w:r>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microsate</w:t>
      </w:r>
      <w:proofErr w:type="spellEnd"/>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com</w:t>
      </w:r>
      <w:r w:rsidRPr="00FC03DB">
        <w:rPr>
          <w:rFonts w:ascii="Times New Roman" w:eastAsia="宋体" w:hAnsi="Times New Roman" w:cs="Times New Roman" w:hint="eastAsia"/>
          <w:color w:val="000000"/>
        </w:rPr>
        <w:t>）。</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8</w:t>
      </w:r>
      <w:r w:rsidRPr="00FC03DB">
        <w:rPr>
          <w:rFonts w:ascii="Times New Roman" w:eastAsia="宋体" w:hAnsi="Times New Roman" w:cs="Times New Roman" w:hint="eastAsia"/>
          <w:color w:val="000000"/>
        </w:rPr>
        <w:t>、本单位不招收定向生。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三、招生名额</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我院</w:t>
      </w:r>
      <w:r w:rsidRPr="00FC03DB">
        <w:rPr>
          <w:rFonts w:ascii="Times New Roman" w:eastAsia="宋体" w:hAnsi="Times New Roman" w:cs="Times New Roman" w:hint="eastAsia"/>
          <w:color w:val="000000"/>
        </w:rPr>
        <w:t>2021</w:t>
      </w:r>
      <w:r w:rsidRPr="00FC03DB">
        <w:rPr>
          <w:rFonts w:ascii="Times New Roman" w:eastAsia="宋体" w:hAnsi="Times New Roman" w:cs="Times New Roman" w:hint="eastAsia"/>
          <w:color w:val="000000"/>
        </w:rPr>
        <w:t>年计划招生：学术型硕士</w:t>
      </w:r>
      <w:r w:rsidRPr="00FC03DB">
        <w:rPr>
          <w:rFonts w:ascii="Times New Roman" w:eastAsia="宋体" w:hAnsi="Times New Roman" w:cs="Times New Roman" w:hint="eastAsia"/>
          <w:color w:val="000000"/>
        </w:rPr>
        <w:t>10</w:t>
      </w:r>
      <w:r w:rsidRPr="00FC03DB">
        <w:rPr>
          <w:rFonts w:ascii="Times New Roman" w:eastAsia="宋体" w:hAnsi="Times New Roman" w:cs="Times New Roman" w:hint="eastAsia"/>
          <w:color w:val="000000"/>
        </w:rPr>
        <w:t>名，专业学位硕士</w:t>
      </w:r>
      <w:r w:rsidRPr="00FC03DB">
        <w:rPr>
          <w:rFonts w:ascii="Times New Roman" w:eastAsia="宋体" w:hAnsi="Times New Roman" w:cs="Times New Roman" w:hint="eastAsia"/>
          <w:color w:val="000000"/>
        </w:rPr>
        <w:t>13</w:t>
      </w:r>
      <w:r w:rsidRPr="00FC03DB">
        <w:rPr>
          <w:rFonts w:ascii="Times New Roman" w:eastAsia="宋体" w:hAnsi="Times New Roman" w:cs="Times New Roman" w:hint="eastAsia"/>
          <w:color w:val="000000"/>
        </w:rPr>
        <w:t>名，推免生招生比例约占全部名额的</w:t>
      </w:r>
      <w:r w:rsidRPr="00FC03DB">
        <w:rPr>
          <w:rFonts w:ascii="Times New Roman" w:eastAsia="宋体" w:hAnsi="Times New Roman" w:cs="Times New Roman" w:hint="eastAsia"/>
          <w:color w:val="000000"/>
        </w:rPr>
        <w:t>40%</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50%</w:t>
      </w:r>
      <w:r w:rsidRPr="00FC03DB">
        <w:rPr>
          <w:rFonts w:ascii="Times New Roman" w:eastAsia="宋体" w:hAnsi="Times New Roman" w:cs="Times New Roman" w:hint="eastAsia"/>
          <w:color w:val="000000"/>
        </w:rPr>
        <w:t>。</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四、报名日期</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10</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10</w:t>
      </w:r>
      <w:r w:rsidRPr="00FC03DB">
        <w:rPr>
          <w:rFonts w:ascii="Times New Roman" w:eastAsia="宋体" w:hAnsi="Times New Roman" w:cs="Times New Roman" w:hint="eastAsia"/>
          <w:color w:val="000000"/>
        </w:rPr>
        <w:t>日至</w:t>
      </w:r>
      <w:r w:rsidRPr="00FC03DB">
        <w:rPr>
          <w:rFonts w:ascii="Times New Roman" w:eastAsia="宋体" w:hAnsi="Times New Roman" w:cs="Times New Roman" w:hint="eastAsia"/>
          <w:color w:val="000000"/>
        </w:rPr>
        <w:t>10</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31</w:t>
      </w:r>
      <w:r w:rsidRPr="00FC03DB">
        <w:rPr>
          <w:rFonts w:ascii="Times New Roman" w:eastAsia="宋体" w:hAnsi="Times New Roman" w:cs="Times New Roman" w:hint="eastAsia"/>
          <w:color w:val="000000"/>
        </w:rPr>
        <w:t>日每天</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00</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22</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00</w:t>
      </w:r>
      <w:r w:rsidRPr="00FC03DB">
        <w:rPr>
          <w:rFonts w:ascii="Times New Roman" w:eastAsia="宋体" w:hAnsi="Times New Roman" w:cs="Times New Roman" w:hint="eastAsia"/>
          <w:color w:val="000000"/>
        </w:rPr>
        <w:t>，预报</w:t>
      </w:r>
      <w:proofErr w:type="gramStart"/>
      <w:r w:rsidRPr="00FC03DB">
        <w:rPr>
          <w:rFonts w:ascii="Times New Roman" w:eastAsia="宋体" w:hAnsi="Times New Roman" w:cs="Times New Roman" w:hint="eastAsia"/>
          <w:color w:val="000000"/>
        </w:rPr>
        <w:t>名时间</w:t>
      </w:r>
      <w:proofErr w:type="gramEnd"/>
      <w:r w:rsidRPr="00FC03DB">
        <w:rPr>
          <w:rFonts w:ascii="Times New Roman" w:eastAsia="宋体" w:hAnsi="Times New Roman" w:cs="Times New Roman" w:hint="eastAsia"/>
          <w:color w:val="000000"/>
        </w:rPr>
        <w:t>为</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24</w:t>
      </w:r>
      <w:r w:rsidRPr="00FC03DB">
        <w:rPr>
          <w:rFonts w:ascii="Times New Roman" w:eastAsia="宋体" w:hAnsi="Times New Roman" w:cs="Times New Roman" w:hint="eastAsia"/>
          <w:color w:val="000000"/>
        </w:rPr>
        <w:t>日至</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月</w:t>
      </w:r>
      <w:r w:rsidRPr="00FC03DB">
        <w:rPr>
          <w:rFonts w:ascii="Times New Roman" w:eastAsia="宋体" w:hAnsi="Times New Roman" w:cs="Times New Roman" w:hint="eastAsia"/>
          <w:color w:val="000000"/>
        </w:rPr>
        <w:t>27</w:t>
      </w:r>
      <w:r w:rsidRPr="00FC03DB">
        <w:rPr>
          <w:rFonts w:ascii="Times New Roman" w:eastAsia="宋体" w:hAnsi="Times New Roman" w:cs="Times New Roman" w:hint="eastAsia"/>
          <w:color w:val="000000"/>
        </w:rPr>
        <w:t>日每天</w:t>
      </w:r>
      <w:r w:rsidRPr="00FC03DB">
        <w:rPr>
          <w:rFonts w:ascii="Times New Roman" w:eastAsia="宋体" w:hAnsi="Times New Roman" w:cs="Times New Roman" w:hint="eastAsia"/>
          <w:color w:val="000000"/>
        </w:rPr>
        <w:t>9</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00</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22</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00</w:t>
      </w:r>
      <w:r w:rsidRPr="00FC03DB">
        <w:rPr>
          <w:rFonts w:ascii="Times New Roman" w:eastAsia="宋体" w:hAnsi="Times New Roman" w:cs="Times New Roman" w:hint="eastAsia"/>
          <w:color w:val="000000"/>
        </w:rPr>
        <w:t>，具体以教育部公布的全国硕士研究生招生报名日期为准。</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lastRenderedPageBreak/>
        <w:t xml:space="preserve">　　</w:t>
      </w:r>
      <w:r w:rsidRPr="00FC03DB">
        <w:rPr>
          <w:rFonts w:ascii="Times New Roman" w:eastAsia="宋体" w:hAnsi="Times New Roman" w:cs="Times New Roman" w:hint="eastAsia"/>
          <w:color w:val="000000"/>
        </w:rPr>
        <w:t>五、报名手续</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考生报名前应仔细核对本人是否符合报考条件。在复试阶段将进行报考资格审查，凡不符合报考条件的考生将不予复试和录取，相关后果由考生本人承担。</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所有考生一律采取网上报名方式报考。考试以当年国家公布的报名程序为准，网上报名按照教育部和所在地省级招生办公室的具体要求进行。</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proofErr w:type="gramStart"/>
      <w:r w:rsidRPr="00FC03DB">
        <w:rPr>
          <w:rFonts w:ascii="Times New Roman" w:eastAsia="宋体" w:hAnsi="Times New Roman" w:cs="Times New Roman" w:hint="eastAsia"/>
          <w:color w:val="000000"/>
        </w:rPr>
        <w:t>网报注意</w:t>
      </w:r>
      <w:proofErr w:type="gramEnd"/>
      <w:r w:rsidRPr="00FC03DB">
        <w:rPr>
          <w:rFonts w:ascii="Times New Roman" w:eastAsia="宋体" w:hAnsi="Times New Roman" w:cs="Times New Roman" w:hint="eastAsia"/>
          <w:color w:val="000000"/>
        </w:rPr>
        <w:t>事项：登陆中国</w:t>
      </w:r>
      <w:proofErr w:type="gramStart"/>
      <w:r w:rsidRPr="00FC03DB">
        <w:rPr>
          <w:rFonts w:ascii="Times New Roman" w:eastAsia="宋体" w:hAnsi="Times New Roman" w:cs="Times New Roman" w:hint="eastAsia"/>
          <w:color w:val="000000"/>
        </w:rPr>
        <w:t>研</w:t>
      </w:r>
      <w:proofErr w:type="gramEnd"/>
      <w:r w:rsidRPr="00FC03DB">
        <w:rPr>
          <w:rFonts w:ascii="Times New Roman" w:eastAsia="宋体" w:hAnsi="Times New Roman" w:cs="Times New Roman" w:hint="eastAsia"/>
          <w:color w:val="000000"/>
        </w:rPr>
        <w:t>招网，考生报考中国科学院大学各培养单位（含中国科学院所属京内外各相关研究所或中国科学院大学各院系），“招生单位所在地区”均应选择“北京”，“招生单位”选择“中国科学院大学”，在“院系所名称”栏中选择要报考的研究所或院系，如：代码为</w:t>
      </w:r>
      <w:r w:rsidRPr="00FC03DB">
        <w:rPr>
          <w:rFonts w:ascii="Times New Roman" w:eastAsia="宋体" w:hAnsi="Times New Roman" w:cs="Times New Roman" w:hint="eastAsia"/>
          <w:color w:val="000000"/>
        </w:rPr>
        <w:t>80193</w:t>
      </w:r>
      <w:r w:rsidRPr="00FC03DB">
        <w:rPr>
          <w:rFonts w:ascii="Times New Roman" w:eastAsia="宋体" w:hAnsi="Times New Roman" w:cs="Times New Roman" w:hint="eastAsia"/>
          <w:color w:val="000000"/>
        </w:rPr>
        <w:t>或者</w:t>
      </w:r>
      <w:r w:rsidRPr="00FC03DB">
        <w:rPr>
          <w:rFonts w:ascii="Times New Roman" w:eastAsia="宋体" w:hAnsi="Times New Roman" w:cs="Times New Roman" w:hint="eastAsia"/>
          <w:color w:val="000000"/>
        </w:rPr>
        <w:t>193</w:t>
      </w:r>
      <w:r w:rsidRPr="00FC03DB">
        <w:rPr>
          <w:rFonts w:ascii="Times New Roman" w:eastAsia="宋体" w:hAnsi="Times New Roman" w:cs="Times New Roman" w:hint="eastAsia"/>
          <w:color w:val="000000"/>
        </w:rPr>
        <w:t>的“微小卫星创新研究院”。</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六、初试与复试</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、入学考试分初试和复试。</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、初试日期：由教育部统一规定并公布。不在规定日期举行的硕士研究生入学考试，国家一律不予承认。</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、初试科目：政治理论，外国语和两门业务课（见微小卫星创新研究院硕士招生专业目录）。各科的考试时间均为</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小时，且均为笔试。政治、外国语满分各为</w:t>
      </w:r>
      <w:r w:rsidRPr="00FC03DB">
        <w:rPr>
          <w:rFonts w:ascii="Times New Roman" w:eastAsia="宋体" w:hAnsi="Times New Roman" w:cs="Times New Roman" w:hint="eastAsia"/>
          <w:color w:val="000000"/>
        </w:rPr>
        <w:t>100</w:t>
      </w:r>
      <w:r w:rsidRPr="00FC03DB">
        <w:rPr>
          <w:rFonts w:ascii="Times New Roman" w:eastAsia="宋体" w:hAnsi="Times New Roman" w:cs="Times New Roman" w:hint="eastAsia"/>
          <w:color w:val="000000"/>
        </w:rPr>
        <w:t>分；两门业务课满分各为</w:t>
      </w:r>
      <w:r w:rsidRPr="00FC03DB">
        <w:rPr>
          <w:rFonts w:ascii="Times New Roman" w:eastAsia="宋体" w:hAnsi="Times New Roman" w:cs="Times New Roman" w:hint="eastAsia"/>
          <w:color w:val="000000"/>
        </w:rPr>
        <w:t>150</w:t>
      </w:r>
      <w:r w:rsidRPr="00FC03DB">
        <w:rPr>
          <w:rFonts w:ascii="Times New Roman" w:eastAsia="宋体" w:hAnsi="Times New Roman" w:cs="Times New Roman" w:hint="eastAsia"/>
          <w:color w:val="000000"/>
        </w:rPr>
        <w:t>分。</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4</w:t>
      </w:r>
      <w:r w:rsidRPr="00FC03DB">
        <w:rPr>
          <w:rFonts w:ascii="Times New Roman" w:eastAsia="宋体" w:hAnsi="Times New Roman" w:cs="Times New Roman" w:hint="eastAsia"/>
          <w:color w:val="000000"/>
        </w:rPr>
        <w:t>、具体考试科目见中国研究生招生信息网（</w:t>
      </w:r>
      <w:r w:rsidRPr="00FC03DB">
        <w:rPr>
          <w:rFonts w:ascii="Times New Roman" w:eastAsia="宋体" w:hAnsi="Times New Roman" w:cs="Times New Roman" w:hint="eastAsia"/>
          <w:color w:val="000000"/>
        </w:rPr>
        <w:t>http</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yz</w:t>
      </w:r>
      <w:proofErr w:type="spellEnd"/>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chsi</w:t>
      </w:r>
      <w:proofErr w:type="spellEnd"/>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com</w:t>
      </w:r>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cn</w:t>
      </w:r>
      <w:proofErr w:type="spellEnd"/>
      <w:r w:rsidRPr="00FC03DB">
        <w:rPr>
          <w:rFonts w:ascii="Times New Roman" w:eastAsia="宋体" w:hAnsi="Times New Roman" w:cs="Times New Roman" w:hint="eastAsia"/>
          <w:color w:val="000000"/>
        </w:rPr>
        <w:t>或</w:t>
      </w:r>
      <w:r w:rsidRPr="00FC03DB">
        <w:rPr>
          <w:rFonts w:ascii="Times New Roman" w:eastAsia="宋体" w:hAnsi="Times New Roman" w:cs="Times New Roman" w:hint="eastAsia"/>
          <w:color w:val="000000"/>
        </w:rPr>
        <w:t>http</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yz</w:t>
      </w:r>
      <w:proofErr w:type="spellEnd"/>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chsi</w:t>
      </w:r>
      <w:proofErr w:type="spellEnd"/>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cn</w:t>
      </w:r>
      <w:proofErr w:type="spellEnd"/>
      <w:r w:rsidRPr="00FC03DB">
        <w:rPr>
          <w:rFonts w:ascii="Times New Roman" w:eastAsia="宋体" w:hAnsi="Times New Roman" w:cs="Times New Roman" w:hint="eastAsia"/>
          <w:color w:val="000000"/>
        </w:rPr>
        <w:t>）或中国科学院大学招生信息网（</w:t>
      </w:r>
      <w:r w:rsidRPr="00FC03DB">
        <w:rPr>
          <w:rFonts w:ascii="Times New Roman" w:eastAsia="宋体" w:hAnsi="Times New Roman" w:cs="Times New Roman" w:hint="eastAsia"/>
          <w:color w:val="000000"/>
        </w:rPr>
        <w:t>http</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//admission</w:t>
      </w:r>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ucas</w:t>
      </w:r>
      <w:proofErr w:type="spellEnd"/>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ac</w:t>
      </w:r>
      <w:r w:rsidRPr="00FC03DB">
        <w:rPr>
          <w:rFonts w:ascii="Times New Roman" w:eastAsia="宋体" w:hAnsi="Times New Roman" w:cs="Times New Roman" w:hint="eastAsia"/>
          <w:color w:val="000000"/>
        </w:rPr>
        <w:t>．</w:t>
      </w:r>
      <w:proofErr w:type="spellStart"/>
      <w:r w:rsidRPr="00FC03DB">
        <w:rPr>
          <w:rFonts w:ascii="Times New Roman" w:eastAsia="宋体" w:hAnsi="Times New Roman" w:cs="Times New Roman" w:hint="eastAsia"/>
          <w:color w:val="000000"/>
        </w:rPr>
        <w:t>cn</w:t>
      </w:r>
      <w:proofErr w:type="spellEnd"/>
      <w:r w:rsidRPr="00FC03DB">
        <w:rPr>
          <w:rFonts w:ascii="Times New Roman" w:eastAsia="宋体" w:hAnsi="Times New Roman" w:cs="Times New Roman" w:hint="eastAsia"/>
          <w:color w:val="000000"/>
        </w:rPr>
        <w:t>）上公布的《中国科学院大学</w:t>
      </w:r>
      <w:r w:rsidRPr="00FC03DB">
        <w:rPr>
          <w:rFonts w:ascii="Times New Roman" w:eastAsia="宋体" w:hAnsi="Times New Roman" w:cs="Times New Roman" w:hint="eastAsia"/>
          <w:color w:val="000000"/>
        </w:rPr>
        <w:t>2021</w:t>
      </w:r>
      <w:r w:rsidRPr="00FC03DB">
        <w:rPr>
          <w:rFonts w:ascii="Times New Roman" w:eastAsia="宋体" w:hAnsi="Times New Roman" w:cs="Times New Roman" w:hint="eastAsia"/>
          <w:color w:val="000000"/>
        </w:rPr>
        <w:t>年硕士研究生招生专业目录》。</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5</w:t>
      </w:r>
      <w:r w:rsidRPr="00FC03DB">
        <w:rPr>
          <w:rFonts w:ascii="Times New Roman" w:eastAsia="宋体" w:hAnsi="Times New Roman" w:cs="Times New Roman" w:hint="eastAsia"/>
          <w:color w:val="000000"/>
        </w:rPr>
        <w:t>、初试地点：依准考证上标注的地点为准。</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6</w:t>
      </w:r>
      <w:r w:rsidRPr="00FC03DB">
        <w:rPr>
          <w:rFonts w:ascii="Times New Roman" w:eastAsia="宋体" w:hAnsi="Times New Roman" w:cs="Times New Roman" w:hint="eastAsia"/>
          <w:color w:val="000000"/>
        </w:rPr>
        <w:t>、复试时间另行通知，复试参照我院相关规定进行。</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7</w:t>
      </w:r>
      <w:r w:rsidRPr="00FC03DB">
        <w:rPr>
          <w:rFonts w:ascii="Times New Roman" w:eastAsia="宋体" w:hAnsi="Times New Roman" w:cs="Times New Roman" w:hint="eastAsia"/>
          <w:color w:val="000000"/>
        </w:rPr>
        <w:t>、以同等学力报考的考生在复试时加试二门本科主干课程（与考试科目不同）。</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七、体格检查</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体检时间安排在复试时间段内进行。</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身体健康状况体检标准参照《普通高等学校招生体检工作指导意见》（教育部、卫生部、中国残联印发</w:t>
      </w:r>
      <w:r w:rsidRPr="00FC03DB">
        <w:rPr>
          <w:rFonts w:ascii="Times New Roman" w:eastAsia="宋体" w:hAnsi="Times New Roman" w:cs="Times New Roman" w:hint="eastAsia"/>
          <w:color w:val="000000"/>
        </w:rPr>
        <w:t>&lt;</w:t>
      </w:r>
      <w:r w:rsidRPr="00FC03DB">
        <w:rPr>
          <w:rFonts w:ascii="Times New Roman" w:eastAsia="宋体" w:hAnsi="Times New Roman" w:cs="Times New Roman" w:hint="eastAsia"/>
          <w:color w:val="000000"/>
        </w:rPr>
        <w:t>教学</w:t>
      </w:r>
      <w:r w:rsidRPr="00FC03DB">
        <w:rPr>
          <w:rFonts w:ascii="Times New Roman" w:eastAsia="宋体" w:hAnsi="Times New Roman" w:cs="Times New Roman" w:hint="eastAsia"/>
          <w:color w:val="000000"/>
        </w:rPr>
        <w:t>[2003]3</w:t>
      </w:r>
      <w:r w:rsidRPr="00FC03DB">
        <w:rPr>
          <w:rFonts w:ascii="Times New Roman" w:eastAsia="宋体" w:hAnsi="Times New Roman" w:cs="Times New Roman" w:hint="eastAsia"/>
          <w:color w:val="000000"/>
        </w:rPr>
        <w:t>号</w:t>
      </w:r>
      <w:r w:rsidRPr="00FC03DB">
        <w:rPr>
          <w:rFonts w:ascii="Times New Roman" w:eastAsia="宋体" w:hAnsi="Times New Roman" w:cs="Times New Roman" w:hint="eastAsia"/>
          <w:color w:val="000000"/>
        </w:rPr>
        <w:t>&gt;</w:t>
      </w:r>
      <w:r w:rsidRPr="00FC03DB">
        <w:rPr>
          <w:rFonts w:ascii="Times New Roman" w:eastAsia="宋体" w:hAnsi="Times New Roman" w:cs="Times New Roman" w:hint="eastAsia"/>
          <w:color w:val="000000"/>
        </w:rPr>
        <w:t>）和教育部办公厅、卫生部办公厅《关于普通高等学校招生学生入学身体检查取消乙肝项目检测有关问题的通知》（教学厅</w:t>
      </w:r>
      <w:r w:rsidRPr="00FC03DB">
        <w:rPr>
          <w:rFonts w:ascii="Times New Roman" w:eastAsia="宋体" w:hAnsi="Times New Roman" w:cs="Times New Roman" w:hint="eastAsia"/>
          <w:color w:val="000000"/>
        </w:rPr>
        <w:t>[2010]2</w:t>
      </w:r>
      <w:r w:rsidRPr="00FC03DB">
        <w:rPr>
          <w:rFonts w:ascii="Times New Roman" w:eastAsia="宋体" w:hAnsi="Times New Roman" w:cs="Times New Roman" w:hint="eastAsia"/>
          <w:color w:val="000000"/>
        </w:rPr>
        <w:t>号）的规定。（具体标准请在报名前向微小卫星创新研究院研究生办公室事先咨询，解释权归微小卫星创新研究院研究生办公室）</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lastRenderedPageBreak/>
        <w:t xml:space="preserve">　　</w:t>
      </w:r>
      <w:r w:rsidRPr="00FC03DB">
        <w:rPr>
          <w:rFonts w:ascii="Times New Roman" w:eastAsia="宋体" w:hAnsi="Times New Roman" w:cs="Times New Roman" w:hint="eastAsia"/>
          <w:color w:val="000000"/>
        </w:rPr>
        <w:t>八、录取</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根据考生考试成绩（含初试和复试成绩），并结合思想政治表现以及身体健康状况，择优确定拟录取名单。思想品德考核或体检不合格者，不予录取。</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录取考生携《录取通知书》、《微小卫星创新研究院硕士新生报到须知》和《中科大新生报到须知》按照规定时间自行前往中国科学技术大学指定地点报到（第一年在中科大代培）。</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调剂、录取政策以教育部当年有关文件为准。</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九、基本学制</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学术型硕士、专业学位硕士学制为</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年，</w:t>
      </w:r>
      <w:proofErr w:type="gramStart"/>
      <w:r w:rsidRPr="00FC03DB">
        <w:rPr>
          <w:rFonts w:ascii="Times New Roman" w:eastAsia="宋体" w:hAnsi="Times New Roman" w:cs="Times New Roman" w:hint="eastAsia"/>
          <w:color w:val="000000"/>
        </w:rPr>
        <w:t>直博生</w:t>
      </w:r>
      <w:proofErr w:type="gramEnd"/>
      <w:r w:rsidRPr="00FC03DB">
        <w:rPr>
          <w:rFonts w:ascii="Times New Roman" w:eastAsia="宋体" w:hAnsi="Times New Roman" w:cs="Times New Roman" w:hint="eastAsia"/>
          <w:color w:val="000000"/>
        </w:rPr>
        <w:t>学制为</w:t>
      </w:r>
      <w:r w:rsidRPr="00FC03DB">
        <w:rPr>
          <w:rFonts w:ascii="Times New Roman" w:eastAsia="宋体" w:hAnsi="Times New Roman" w:cs="Times New Roman" w:hint="eastAsia"/>
          <w:color w:val="000000"/>
        </w:rPr>
        <w:t>5</w:t>
      </w:r>
      <w:r w:rsidRPr="00FC03DB">
        <w:rPr>
          <w:rFonts w:ascii="Times New Roman" w:eastAsia="宋体" w:hAnsi="Times New Roman" w:cs="Times New Roman" w:hint="eastAsia"/>
          <w:color w:val="000000"/>
        </w:rPr>
        <w:t>年，最长学习年限按国科大相关规定执行。</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十、收费、待遇及毕业生就业</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2021</w:t>
      </w:r>
      <w:r w:rsidRPr="00FC03DB">
        <w:rPr>
          <w:rFonts w:ascii="Times New Roman" w:eastAsia="宋体" w:hAnsi="Times New Roman" w:cs="Times New Roman" w:hint="eastAsia"/>
          <w:color w:val="000000"/>
        </w:rPr>
        <w:t>年度硕士招生将继续按照国家规定进行研究生教育投入机制改革，对新入学研究生收取学费和住宿费，学费及住宿费在国家有关部门核定的范围内收取：</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、国家计划内全日制硕士研究生的学费标准为</w:t>
      </w:r>
      <w:r w:rsidRPr="00FC03DB">
        <w:rPr>
          <w:rFonts w:ascii="Times New Roman" w:eastAsia="宋体" w:hAnsi="Times New Roman" w:cs="Times New Roman" w:hint="eastAsia"/>
          <w:color w:val="000000"/>
        </w:rPr>
        <w:t>8000</w:t>
      </w:r>
      <w:r w:rsidRPr="00FC03DB">
        <w:rPr>
          <w:rFonts w:ascii="Times New Roman" w:eastAsia="宋体" w:hAnsi="Times New Roman" w:cs="Times New Roman" w:hint="eastAsia"/>
          <w:color w:val="000000"/>
        </w:rPr>
        <w:t>元</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年•生，按学年收取。</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、硕博</w:t>
      </w:r>
      <w:proofErr w:type="gramStart"/>
      <w:r w:rsidRPr="00FC03DB">
        <w:rPr>
          <w:rFonts w:ascii="Times New Roman" w:eastAsia="宋体" w:hAnsi="Times New Roman" w:cs="Times New Roman" w:hint="eastAsia"/>
          <w:color w:val="000000"/>
        </w:rPr>
        <w:t>连读转博考生</w:t>
      </w:r>
      <w:proofErr w:type="gramEnd"/>
      <w:r w:rsidRPr="00FC03DB">
        <w:rPr>
          <w:rFonts w:ascii="Times New Roman" w:eastAsia="宋体" w:hAnsi="Times New Roman" w:cs="Times New Roman" w:hint="eastAsia"/>
          <w:color w:val="000000"/>
        </w:rPr>
        <w:t>经考核录取为博士入学时，按博士身份缴纳学费并享受对应的奖助体系。</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、推荐免试</w:t>
      </w:r>
      <w:proofErr w:type="gramStart"/>
      <w:r w:rsidRPr="00FC03DB">
        <w:rPr>
          <w:rFonts w:ascii="Times New Roman" w:eastAsia="宋体" w:hAnsi="Times New Roman" w:cs="Times New Roman" w:hint="eastAsia"/>
          <w:color w:val="000000"/>
        </w:rPr>
        <w:t>为直博生</w:t>
      </w:r>
      <w:proofErr w:type="gramEnd"/>
      <w:r w:rsidRPr="00FC03DB">
        <w:rPr>
          <w:rFonts w:ascii="Times New Roman" w:eastAsia="宋体" w:hAnsi="Times New Roman" w:cs="Times New Roman" w:hint="eastAsia"/>
          <w:color w:val="000000"/>
        </w:rPr>
        <w:t>的，按博士身份缴纳学费并享受对应的奖助体系。</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同时，中国科学院大学实行完善的研究生奖助政策体系，学生按照国科大相关规定，可享受和参评的奖助学金设置主要包括六个类别，即国家助学金、国家奖学金、中科院奖学金、国科大学业奖学金、研究所奖学金、“助研</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助教</w:t>
      </w:r>
      <w:r w:rsidRPr="00FC03DB">
        <w:rPr>
          <w:rFonts w:ascii="Times New Roman" w:eastAsia="宋体" w:hAnsi="Times New Roman" w:cs="Times New Roman" w:hint="eastAsia"/>
          <w:color w:val="000000"/>
        </w:rPr>
        <w:t>/</w:t>
      </w:r>
      <w:r w:rsidRPr="00FC03DB">
        <w:rPr>
          <w:rFonts w:ascii="Times New Roman" w:eastAsia="宋体" w:hAnsi="Times New Roman" w:cs="Times New Roman" w:hint="eastAsia"/>
          <w:color w:val="000000"/>
        </w:rPr>
        <w:t>助管”岗位津贴。学习科研表现优秀的学生，还可以申请国家、中科院、研究院设立的各类奖学金。</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4</w:t>
      </w:r>
      <w:r w:rsidRPr="00FC03DB">
        <w:rPr>
          <w:rFonts w:ascii="Times New Roman" w:eastAsia="宋体" w:hAnsi="Times New Roman" w:cs="Times New Roman" w:hint="eastAsia"/>
          <w:color w:val="000000"/>
        </w:rPr>
        <w:t>、享受上海市（大学生）城镇居民基本医疗保险以及等同员工标准年度体检。</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5</w:t>
      </w:r>
      <w:r w:rsidRPr="00FC03DB">
        <w:rPr>
          <w:rFonts w:ascii="Times New Roman" w:eastAsia="宋体" w:hAnsi="Times New Roman" w:cs="Times New Roman" w:hint="eastAsia"/>
          <w:color w:val="000000"/>
        </w:rPr>
        <w:t>、由毕业研究生自行联系用人单位，按毕业生与用人单位“双向选择”的方式，落实就业去向。</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十一、其他</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1</w:t>
      </w:r>
      <w:r w:rsidRPr="00FC03DB">
        <w:rPr>
          <w:rFonts w:ascii="Times New Roman" w:eastAsia="宋体" w:hAnsi="Times New Roman" w:cs="Times New Roman" w:hint="eastAsia"/>
          <w:color w:val="000000"/>
        </w:rPr>
        <w:t>、考生在复试通过后可双向选择确定硕博连读；考生在完成一年基础课学习后，可申请硕博连读，具体规定参看《微小卫星创新研究院硕博连读管理规定》，通过硕博连读方式招收的博士生，包括硕士阶段在内修读年限一般为</w:t>
      </w:r>
      <w:r w:rsidRPr="00FC03DB">
        <w:rPr>
          <w:rFonts w:ascii="Times New Roman" w:eastAsia="宋体" w:hAnsi="Times New Roman" w:cs="Times New Roman" w:hint="eastAsia"/>
          <w:color w:val="000000"/>
        </w:rPr>
        <w:t>5</w:t>
      </w:r>
      <w:r w:rsidRPr="00FC03DB">
        <w:rPr>
          <w:rFonts w:ascii="Times New Roman" w:eastAsia="宋体" w:hAnsi="Times New Roman" w:cs="Times New Roman" w:hint="eastAsia"/>
          <w:color w:val="000000"/>
        </w:rPr>
        <w:t>年，最长修读年限（含休学）不得超过</w:t>
      </w:r>
      <w:r w:rsidRPr="00FC03DB">
        <w:rPr>
          <w:rFonts w:ascii="Times New Roman" w:eastAsia="宋体" w:hAnsi="Times New Roman" w:cs="Times New Roman" w:hint="eastAsia"/>
          <w:color w:val="000000"/>
        </w:rPr>
        <w:t>8</w:t>
      </w:r>
      <w:r w:rsidRPr="00FC03DB">
        <w:rPr>
          <w:rFonts w:ascii="Times New Roman" w:eastAsia="宋体" w:hAnsi="Times New Roman" w:cs="Times New Roman" w:hint="eastAsia"/>
          <w:color w:val="000000"/>
        </w:rPr>
        <w:t>年。</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lastRenderedPageBreak/>
        <w:t xml:space="preserve">　　</w:t>
      </w:r>
      <w:r w:rsidRPr="00FC03DB">
        <w:rPr>
          <w:rFonts w:ascii="Times New Roman" w:eastAsia="宋体" w:hAnsi="Times New Roman" w:cs="Times New Roman" w:hint="eastAsia"/>
          <w:color w:val="000000"/>
        </w:rPr>
        <w:t>2</w:t>
      </w:r>
      <w:r w:rsidRPr="00FC03DB">
        <w:rPr>
          <w:rFonts w:ascii="Times New Roman" w:eastAsia="宋体" w:hAnsi="Times New Roman" w:cs="Times New Roman" w:hint="eastAsia"/>
          <w:color w:val="000000"/>
        </w:rPr>
        <w:t>、对于品学兼优的应届大学毕业生，凡报考我所而未能录取者，我所将尽力给予协助向其他相关专业校所推荐、调剂。</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hint="eastAsia"/>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3</w:t>
      </w:r>
      <w:r w:rsidRPr="00FC03DB">
        <w:rPr>
          <w:rFonts w:ascii="Times New Roman" w:eastAsia="宋体" w:hAnsi="Times New Roman" w:cs="Times New Roman" w:hint="eastAsia"/>
          <w:color w:val="000000"/>
        </w:rPr>
        <w:t>、对于考生弄虚作假、考试作弊及其它违反招生规定的行为，将按教育部《国家教育考试违规处理办法》及相关规定予以严肃处理。</w:t>
      </w:r>
    </w:p>
    <w:p w:rsidR="00525B45" w:rsidRDefault="00525B45" w:rsidP="00FC03DB">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525B45" w:rsidRDefault="00FC03DB" w:rsidP="00FC03DB">
      <w:pPr>
        <w:rPr>
          <w:rFonts w:ascii="Times New Roman" w:eastAsia="宋体" w:hAnsi="Times New Roman" w:cs="Times New Roman"/>
          <w:color w:val="000000"/>
        </w:rPr>
      </w:pPr>
      <w:r w:rsidRPr="00FC03DB">
        <w:rPr>
          <w:rFonts w:ascii="Times New Roman" w:eastAsia="宋体" w:hAnsi="Times New Roman" w:cs="Times New Roman" w:hint="eastAsia"/>
          <w:color w:val="000000"/>
        </w:rPr>
        <w:t xml:space="preserve">　　</w:t>
      </w:r>
      <w:r w:rsidRPr="00FC03DB">
        <w:rPr>
          <w:rFonts w:ascii="Times New Roman" w:eastAsia="宋体" w:hAnsi="Times New Roman" w:cs="Times New Roman" w:hint="eastAsia"/>
          <w:color w:val="000000"/>
        </w:rPr>
        <w:t>4</w:t>
      </w:r>
      <w:r w:rsidRPr="00FC03DB">
        <w:rPr>
          <w:rFonts w:ascii="Times New Roman" w:eastAsia="宋体" w:hAnsi="Times New Roman" w:cs="Times New Roman" w:hint="eastAsia"/>
          <w:color w:val="000000"/>
        </w:rPr>
        <w:t>、本简章如有与国家新出台的招生政策（含相关时间节点）不符的事项，以上级单位新政策为准。</w:t>
      </w:r>
    </w:p>
    <w:p w:rsidR="00525B45" w:rsidRDefault="00525B45" w:rsidP="00FC03DB">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525B45" w:rsidRDefault="00FC03DB" w:rsidP="00FC03DB">
      <w:pPr>
        <w:rPr>
          <w:rFonts w:ascii="Times New Roman" w:eastAsia="宋体" w:hAnsi="Times New Roman" w:cs="Times New Roman"/>
          <w:color w:val="000000"/>
        </w:rPr>
      </w:pPr>
      <w:r w:rsidRPr="00FC03DB">
        <w:rPr>
          <w:rFonts w:ascii="Times New Roman" w:eastAsia="宋体" w:hAnsi="Times New Roman" w:cs="Times New Roman"/>
          <w:color w:val="000000"/>
        </w:rPr>
        <w:t xml:space="preserve">　　</w:t>
      </w:r>
    </w:p>
    <w:p w:rsidR="00525B45" w:rsidRDefault="00525B45" w:rsidP="001F7DCD">
      <w:pPr>
        <w:rPr>
          <w:rFonts w:ascii="Times New Roman" w:eastAsia="宋体" w:hAnsi="Times New Roman" w:cs="Times New Roman"/>
          <w:color w:val="000000"/>
        </w:rPr>
      </w:pPr>
      <w:r>
        <w:rPr>
          <w:rFonts w:ascii="Times New Roman" w:eastAsia="宋体" w:hAnsi="Times New Roman" w:cs="Times New Roman"/>
          <w:color w:val="000000"/>
        </w:rPr>
        <w:t xml:space="preserve">　　</w:t>
      </w:r>
      <w:bookmarkStart w:id="0" w:name="_GoBack"/>
      <w:bookmarkEnd w:id="0"/>
    </w:p>
    <w:p w:rsidR="00FC03DB" w:rsidRPr="00FC03DB" w:rsidRDefault="00FC03DB" w:rsidP="00FC03DB">
      <w:pPr>
        <w:rPr>
          <w:rFonts w:ascii="Times New Roman" w:eastAsia="宋体" w:hAnsi="Times New Roman" w:cs="Times New Roman"/>
          <w:color w:val="000000"/>
        </w:rPr>
      </w:pPr>
    </w:p>
    <w:sectPr w:rsidR="00FC03DB" w:rsidRPr="00FC0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A7" w:rsidRDefault="003225A7" w:rsidP="00D014E8">
      <w:r>
        <w:separator/>
      </w:r>
    </w:p>
  </w:endnote>
  <w:endnote w:type="continuationSeparator" w:id="0">
    <w:p w:rsidR="003225A7" w:rsidRDefault="003225A7" w:rsidP="00D0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A7" w:rsidRDefault="003225A7" w:rsidP="00D014E8">
      <w:r>
        <w:separator/>
      </w:r>
    </w:p>
  </w:footnote>
  <w:footnote w:type="continuationSeparator" w:id="0">
    <w:p w:rsidR="003225A7" w:rsidRDefault="003225A7" w:rsidP="00D0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DA"/>
    <w:rsid w:val="001F7DCD"/>
    <w:rsid w:val="003225A7"/>
    <w:rsid w:val="00525B45"/>
    <w:rsid w:val="006B3DDA"/>
    <w:rsid w:val="008E47B6"/>
    <w:rsid w:val="00987998"/>
    <w:rsid w:val="00D014E8"/>
    <w:rsid w:val="00FC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4E8"/>
    <w:rPr>
      <w:sz w:val="18"/>
      <w:szCs w:val="18"/>
    </w:rPr>
  </w:style>
  <w:style w:type="paragraph" w:styleId="a4">
    <w:name w:val="footer"/>
    <w:basedOn w:val="a"/>
    <w:link w:val="Char0"/>
    <w:uiPriority w:val="99"/>
    <w:unhideWhenUsed/>
    <w:rsid w:val="00D014E8"/>
    <w:pPr>
      <w:tabs>
        <w:tab w:val="center" w:pos="4153"/>
        <w:tab w:val="right" w:pos="8306"/>
      </w:tabs>
      <w:snapToGrid w:val="0"/>
      <w:jc w:val="left"/>
    </w:pPr>
    <w:rPr>
      <w:sz w:val="18"/>
      <w:szCs w:val="18"/>
    </w:rPr>
  </w:style>
  <w:style w:type="character" w:customStyle="1" w:styleId="Char0">
    <w:name w:val="页脚 Char"/>
    <w:basedOn w:val="a0"/>
    <w:link w:val="a4"/>
    <w:uiPriority w:val="99"/>
    <w:rsid w:val="00D014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4E8"/>
    <w:rPr>
      <w:sz w:val="18"/>
      <w:szCs w:val="18"/>
    </w:rPr>
  </w:style>
  <w:style w:type="paragraph" w:styleId="a4">
    <w:name w:val="footer"/>
    <w:basedOn w:val="a"/>
    <w:link w:val="Char0"/>
    <w:uiPriority w:val="99"/>
    <w:unhideWhenUsed/>
    <w:rsid w:val="00D014E8"/>
    <w:pPr>
      <w:tabs>
        <w:tab w:val="center" w:pos="4153"/>
        <w:tab w:val="right" w:pos="8306"/>
      </w:tabs>
      <w:snapToGrid w:val="0"/>
      <w:jc w:val="left"/>
    </w:pPr>
    <w:rPr>
      <w:sz w:val="18"/>
      <w:szCs w:val="18"/>
    </w:rPr>
  </w:style>
  <w:style w:type="character" w:customStyle="1" w:styleId="Char0">
    <w:name w:val="页脚 Char"/>
    <w:basedOn w:val="a0"/>
    <w:link w:val="a4"/>
    <w:uiPriority w:val="99"/>
    <w:rsid w:val="00D014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4377</Characters>
  <Application>Microsoft Office Word</Application>
  <DocSecurity>0</DocSecurity>
  <Lines>36</Lines>
  <Paragraphs>10</Paragraphs>
  <ScaleCrop>false</ScaleCrop>
  <Company>微软中国</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2020-11-02T07:33:00Z</dcterms:created>
  <dcterms:modified xsi:type="dcterms:W3CDTF">2020-11-02T07:33:00Z</dcterms:modified>
</cp:coreProperties>
</file>