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BC" w:rsidRDefault="008A7079" w:rsidP="008A7079">
      <w:pPr>
        <w:rPr>
          <w:rFonts w:ascii="Times New Roman" w:eastAsia="宋体" w:hAnsi="Times New Roman" w:cs="Times New Roman" w:hint="eastAsia"/>
          <w:color w:val="000000"/>
        </w:rPr>
      </w:pPr>
      <w:r w:rsidRPr="008A7079">
        <w:rPr>
          <w:rFonts w:ascii="Times New Roman" w:eastAsia="宋体" w:hAnsi="Times New Roman" w:cs="Times New Roman" w:hint="eastAsia"/>
          <w:color w:val="000000"/>
        </w:rPr>
        <w:t xml:space="preserve">　　大连海洋大学</w:t>
      </w:r>
      <w:r w:rsidRPr="008A7079">
        <w:rPr>
          <w:rFonts w:ascii="Times New Roman" w:eastAsia="宋体" w:hAnsi="Times New Roman" w:cs="Times New Roman" w:hint="eastAsia"/>
          <w:color w:val="000000"/>
        </w:rPr>
        <w:t>2021</w:t>
      </w:r>
      <w:r w:rsidRPr="008A7079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2B66BC" w:rsidRDefault="002B66BC" w:rsidP="008A7079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828"/>
        <w:gridCol w:w="1802"/>
        <w:gridCol w:w="828"/>
        <w:gridCol w:w="566"/>
        <w:gridCol w:w="3378"/>
      </w:tblGrid>
      <w:tr w:rsidR="000535BD" w:rsidRPr="000535BD" w:rsidTr="000535BD">
        <w:trPr>
          <w:trHeight w:val="78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微软雅黑" w:eastAsia="微软雅黑" w:hAnsi="微软雅黑" w:cs="宋体" w:hint="eastAsia"/>
                <w:color w:val="333333"/>
                <w:kern w:val="0"/>
                <w:sz w:val="41"/>
                <w:szCs w:val="41"/>
              </w:rPr>
              <w:t>大连海洋大学2021年招生专业目录</w:t>
            </w:r>
          </w:p>
        </w:tc>
      </w:tr>
      <w:tr w:rsidR="000535BD" w:rsidRPr="000535BD" w:rsidTr="000535BD">
        <w:trPr>
          <w:trHeight w:val="660"/>
          <w:tblCellSpacing w:w="0" w:type="dxa"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院系所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拟招生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0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考试科目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001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水产与生命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071000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生物学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01生理学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wordWrap w:val="0"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</w:p>
          <w:p w:rsidR="000535BD" w:rsidRPr="000535BD" w:rsidRDefault="000535BD" w:rsidP="000535BD">
            <w:pPr>
              <w:widowControl/>
              <w:wordWrap w:val="0"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  <w:p w:rsidR="000535BD" w:rsidRPr="000535BD" w:rsidRDefault="000535BD" w:rsidP="000535BD">
            <w:pPr>
              <w:widowControl/>
              <w:wordWrap w:val="0"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③601数学（理）或712普通动物学</w:t>
            </w:r>
          </w:p>
          <w:p w:rsidR="000535BD" w:rsidRPr="000535BD" w:rsidRDefault="000535BD" w:rsidP="000535BD">
            <w:pPr>
              <w:widowControl/>
              <w:wordWrap w:val="0"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④802生物化学I或830普通生态学</w:t>
            </w:r>
          </w:p>
        </w:tc>
        <w:bookmarkStart w:id="0" w:name="_GoBack"/>
        <w:bookmarkEnd w:id="0"/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02水生生物学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03微生物学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04生物化学与分子生物学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05生物物理学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090800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水产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01水产养殖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③314数学（农）或712普通动物学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④830普通生态学或859鱼类学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02捕捞学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03渔业资源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04水产遗传育种与繁殖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05水产动物营养与饲料学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06水产医学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73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095134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渔业发展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③340农业知识综合二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73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002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海洋科技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与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环境学院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070700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海洋科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01物理海洋学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③601数学（理）或712普通动物学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④861海洋学或888无机化学</w:t>
            </w: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02海洋化学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03海洋生物学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04海洋环境科学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05海洋技术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70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095132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资源利用与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植物保护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③339农业知识综合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70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003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食品科学与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工程学院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097200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食品科学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与工程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01食品科学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③314数学（农）或713分析化学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④811微生物学或820生物化学II</w:t>
            </w: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02农产品加工及贮藏工程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03水产品加工及贮藏工程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4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04食品质量与安全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3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095135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食品加工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与安全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③341农业知识综合三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63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85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004机械与动力工程学院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082800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农业工程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01农业机械化工程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③302数学二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④809机械设计或810传热学</w:t>
            </w:r>
          </w:p>
        </w:tc>
      </w:tr>
      <w:tr w:rsidR="000535BD" w:rsidRPr="000535BD" w:rsidTr="000535BD">
        <w:trPr>
          <w:trHeight w:val="58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02农业生物环境与能源工程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58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03农业电气化与自动化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9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095136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农业工程与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信息技术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③341农业知识综合三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69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005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海洋与土木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工程学院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081500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水利工程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01水工结构工程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③301数学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④807材料力学或808水力学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02港口、海岸及近海工程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03水力学及河流动力学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085900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土木水利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③301数学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或302数学二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④807材料力学或808水力学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006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航海与船舶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工程学院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082400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船舶与海洋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工程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01船舶与海洋结构物设计制造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③301数学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④812船舶原理或813电工学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02轮机工程与船舶安全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085500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机械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③302数学二或337工业设计工程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④812船舶原理或813电工学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705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007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信息工程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077500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计算机科学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与技术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01计算机软件与理论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③601数学（理）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④804微机原理与应用或819高级语言程序设计（C语言）</w:t>
            </w:r>
          </w:p>
        </w:tc>
      </w:tr>
      <w:tr w:rsidR="000535BD" w:rsidRPr="000535BD" w:rsidTr="000535BD">
        <w:trPr>
          <w:trHeight w:val="70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02计算机应用技术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70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03计算机系统结构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081100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控制科学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与工程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01控制理论与控制工程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③301数学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④804微机原理与应用或805自动控制原理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02检测技术与自动化装置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03系统工程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04模式识别与智能系统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7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085400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电子信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③302数学二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④804微机原理与应用或819高级语言程序设计（C语言）</w:t>
            </w:r>
          </w:p>
        </w:tc>
      </w:tr>
      <w:tr w:rsidR="000535BD" w:rsidRPr="000535BD" w:rsidTr="000535BD">
        <w:trPr>
          <w:trHeight w:val="7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008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经济管理学院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120200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工商管理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01会计学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③303数学三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④814管理学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02企业管理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03技术经济及管理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095137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农业管理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③342农业知识综合四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095138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农村发展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③342农业知识综合四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009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外国语与国际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教育学院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055101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英语笔译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②211翻译硕士英语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③357英语翻译基础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④448汉语写作与百科知识</w:t>
            </w:r>
          </w:p>
        </w:tc>
      </w:tr>
      <w:tr w:rsidR="000535BD" w:rsidRPr="000535BD" w:rsidTr="000535BD">
        <w:trPr>
          <w:trHeight w:val="60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106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055105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日语笔译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0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②213翻译硕士日语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③359日语翻译基础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④448汉语写作与百科知识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海洋法律与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人文学院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030100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法学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01宪法学与行政法学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③715法理学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④815法学专业综合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02诉讼法学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03环境与资源保护法学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04国际法学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035101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法律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（非法学）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③398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法硕联考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专业基础（非法学）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④498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法硕联考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综合（非法学）</w:t>
            </w: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035102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法律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（法学）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③397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法硕联考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专业基础（法学）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④497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法硕联考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综合（法学）</w:t>
            </w: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011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马克思主义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030500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马克思主义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理论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③707马克思主义基本原理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④801马克思主义中国化理论与实践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02马克思主义中国化研究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03思想政治教育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04中国近现代史基本问题研究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1260"/>
          <w:tblCellSpacing w:w="0" w:type="dxa"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012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中国科学院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水生生物研究所（联合培养）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090800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水产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01水产养殖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0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③314数学（农）或712普通动物学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④830普通生态学或859鱼类学</w:t>
            </w: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013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中国水产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科学研究院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（联合培养）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090800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水产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01黄海水产研究所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或202俄语或203日语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③314数学（农）或712普通动物学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④830普通生态学或859鱼类学</w:t>
            </w: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02南海水产研究所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085500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机械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01东海水产研究所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③302数学二或337工业设计工程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④812船舶原理或813电工学</w:t>
            </w:r>
          </w:p>
        </w:tc>
      </w:tr>
      <w:tr w:rsidR="000535BD" w:rsidRPr="000535BD" w:rsidTr="000535BD">
        <w:trPr>
          <w:trHeight w:val="645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02渔业机械研究所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095134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渔业发展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01黑龙江水产研究所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③340农业知识综合二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02黄海水产研究所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45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03南海水产研究所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535BD" w:rsidRPr="000535BD" w:rsidTr="000535BD">
        <w:trPr>
          <w:trHeight w:val="1095"/>
          <w:tblCellSpacing w:w="0" w:type="dxa"/>
        </w:trPr>
        <w:tc>
          <w:tcPr>
            <w:tcW w:w="5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014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国家海洋环境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监测中心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（联合培养）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070700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海洋科学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②201英语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或203日语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③601数学（理）或712普通动物学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④861海洋学或888无机化学</w:t>
            </w:r>
          </w:p>
        </w:tc>
      </w:tr>
      <w:tr w:rsidR="000535BD" w:rsidRPr="000535BD" w:rsidTr="000535BD">
        <w:trPr>
          <w:trHeight w:val="1260"/>
          <w:tblCellSpacing w:w="0" w:type="dxa"/>
        </w:trPr>
        <w:tc>
          <w:tcPr>
            <w:tcW w:w="5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5BD" w:rsidRPr="000535BD" w:rsidRDefault="000535BD" w:rsidP="000535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095132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资源利用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与植物保护</w:t>
            </w:r>
          </w:p>
        </w:tc>
        <w:tc>
          <w:tcPr>
            <w:tcW w:w="10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4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0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5BD" w:rsidRPr="000535BD" w:rsidRDefault="000535BD" w:rsidP="000535BD">
            <w:pPr>
              <w:widowControl/>
              <w:spacing w:before="100" w:beforeAutospacing="1" w:after="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①101思想政治理论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②202俄语或203日语或204英语二</w:t>
            </w:r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③339农业知识综合</w:t>
            </w:r>
            <w:proofErr w:type="gramStart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0535B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br/>
              <w:t>④835农业推广学</w:t>
            </w:r>
          </w:p>
        </w:tc>
      </w:tr>
    </w:tbl>
    <w:p w:rsidR="002B66BC" w:rsidRPr="000535BD" w:rsidRDefault="002B66BC" w:rsidP="008A7079">
      <w:pPr>
        <w:rPr>
          <w:rFonts w:ascii="Times New Roman" w:eastAsia="宋体" w:hAnsi="Times New Roman" w:cs="Times New Roman"/>
          <w:color w:val="000000"/>
        </w:rPr>
      </w:pPr>
    </w:p>
    <w:p w:rsidR="002B66BC" w:rsidRDefault="002B66BC" w:rsidP="008A707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B66BC" w:rsidRDefault="002B66BC" w:rsidP="008A707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B66BC" w:rsidRDefault="002B66BC" w:rsidP="008A707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A7079" w:rsidRPr="008A7079" w:rsidRDefault="008A7079" w:rsidP="008A7079">
      <w:pPr>
        <w:rPr>
          <w:rFonts w:ascii="Times New Roman" w:eastAsia="宋体" w:hAnsi="Times New Roman" w:cs="Times New Roman"/>
          <w:color w:val="000000"/>
        </w:rPr>
      </w:pPr>
    </w:p>
    <w:sectPr w:rsidR="008A7079" w:rsidRPr="008A7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7" w:rsidRDefault="00E95317" w:rsidP="008A7079">
      <w:r>
        <w:separator/>
      </w:r>
    </w:p>
  </w:endnote>
  <w:endnote w:type="continuationSeparator" w:id="0">
    <w:p w:rsidR="00E95317" w:rsidRDefault="00E95317" w:rsidP="008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7" w:rsidRDefault="00E95317" w:rsidP="008A7079">
      <w:r>
        <w:separator/>
      </w:r>
    </w:p>
  </w:footnote>
  <w:footnote w:type="continuationSeparator" w:id="0">
    <w:p w:rsidR="00E95317" w:rsidRDefault="00E95317" w:rsidP="008A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0535BD"/>
    <w:rsid w:val="00182979"/>
    <w:rsid w:val="002B66BC"/>
    <w:rsid w:val="008A7079"/>
    <w:rsid w:val="00AE3300"/>
    <w:rsid w:val="00E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079"/>
    <w:rPr>
      <w:sz w:val="18"/>
      <w:szCs w:val="18"/>
    </w:rPr>
  </w:style>
  <w:style w:type="character" w:styleId="a5">
    <w:name w:val="Strong"/>
    <w:basedOn w:val="a0"/>
    <w:uiPriority w:val="22"/>
    <w:qFormat/>
    <w:rsid w:val="00053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079"/>
    <w:rPr>
      <w:sz w:val="18"/>
      <w:szCs w:val="18"/>
    </w:rPr>
  </w:style>
  <w:style w:type="character" w:styleId="a5">
    <w:name w:val="Strong"/>
    <w:basedOn w:val="a0"/>
    <w:uiPriority w:val="22"/>
    <w:qFormat/>
    <w:rsid w:val="0005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832">
                  <w:marLeft w:val="0"/>
                  <w:marRight w:val="0"/>
                  <w:marTop w:val="0"/>
                  <w:marBottom w:val="0"/>
                  <w:divBdr>
                    <w:top w:val="single" w:sz="6" w:space="0" w:color="E2E3E4"/>
                    <w:left w:val="single" w:sz="6" w:space="8" w:color="E2E3E4"/>
                    <w:bottom w:val="single" w:sz="6" w:space="0" w:color="E2E3E4"/>
                    <w:right w:val="single" w:sz="6" w:space="8" w:color="E2E3E4"/>
                  </w:divBdr>
                  <w:divsChild>
                    <w:div w:id="695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3566</Characters>
  <Application>Microsoft Office Word</Application>
  <DocSecurity>0</DocSecurity>
  <Lines>29</Lines>
  <Paragraphs>8</Paragraphs>
  <ScaleCrop>false</ScaleCrop>
  <Company>微软中国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2020-10-08T08:49:00Z</dcterms:created>
  <dcterms:modified xsi:type="dcterms:W3CDTF">2020-10-08T08:49:00Z</dcterms:modified>
</cp:coreProperties>
</file>