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64" w:rsidRDefault="00FF428C" w:rsidP="00FF428C">
      <w:pPr>
        <w:rPr>
          <w:rFonts w:ascii="Times New Roman" w:eastAsia="宋体" w:hAnsi="Times New Roman" w:cs="Times New Roman" w:hint="eastAsia"/>
          <w:color w:val="000000"/>
        </w:rPr>
      </w:pPr>
      <w:r w:rsidRPr="00FF428C">
        <w:rPr>
          <w:rFonts w:ascii="Times New Roman" w:eastAsia="宋体" w:hAnsi="Times New Roman" w:cs="Times New Roman" w:hint="eastAsia"/>
          <w:color w:val="000000"/>
        </w:rPr>
        <w:t xml:space="preserve">　　北京服装学院</w:t>
      </w:r>
      <w:r w:rsidRPr="00FF428C">
        <w:rPr>
          <w:rFonts w:ascii="Times New Roman" w:eastAsia="宋体" w:hAnsi="Times New Roman" w:cs="Times New Roman" w:hint="eastAsia"/>
          <w:color w:val="000000"/>
        </w:rPr>
        <w:t>2021</w:t>
      </w:r>
      <w:r w:rsidRPr="00FF428C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134564" w:rsidRDefault="00134564" w:rsidP="00FF428C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105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860"/>
        <w:gridCol w:w="1650"/>
        <w:gridCol w:w="1080"/>
        <w:gridCol w:w="4170"/>
      </w:tblGrid>
      <w:tr w:rsidR="00991BC3" w:rsidRPr="00991BC3" w:rsidTr="00991BC3">
        <w:trPr>
          <w:trHeight w:val="285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91BC3" w:rsidRPr="00991BC3" w:rsidRDefault="00991BC3" w:rsidP="00991BC3">
            <w:pPr>
              <w:widowControl/>
              <w:jc w:val="center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院系所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91BC3" w:rsidRPr="00991BC3" w:rsidRDefault="00991BC3" w:rsidP="00991BC3">
            <w:pPr>
              <w:widowControl/>
              <w:jc w:val="center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专业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91BC3" w:rsidRPr="00991BC3" w:rsidRDefault="00991BC3" w:rsidP="00991BC3">
            <w:pPr>
              <w:widowControl/>
              <w:jc w:val="center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研究方向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91BC3" w:rsidRPr="00991BC3" w:rsidRDefault="00991BC3" w:rsidP="00991BC3">
            <w:pPr>
              <w:widowControl/>
              <w:jc w:val="center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学习方式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91BC3" w:rsidRPr="00991BC3" w:rsidRDefault="00991BC3" w:rsidP="00991BC3">
            <w:pPr>
              <w:widowControl/>
              <w:jc w:val="center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考试科目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001服装艺术与工程学院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082104服装设计与工程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01人体工程与服装科技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①101思想政治理论②201英语一③302数学二④904服装理论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02服装舒适性与功能服装研究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①101思想政治理论②201英语一③302数学二④904服装理论或925信息技术概论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03服装设计与技术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①101思想政治理论②201英语一③302数学二④904服装理论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04数字服装与智能设计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①101思想政治理论②201英语一③302数学二④904服装理论或925信息技术概论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01服饰文化与设计研究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02服装设计与管理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03服装设计与创新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04服装造型与艺术设计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05戏剧影视服装设计研究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06针织服装设计研究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01服饰文化与设计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02服装设计与管理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03服装设计与创新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04服装造型与应用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05戏剧影视服装设计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06针织服装创新与实践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①101思想政治理论②204英语二③610中外服装史④502服装设计与工艺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002服饰艺术与工程学院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07色彩设计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08珠宝首饰设计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09鞋品与箱包设计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10工业设计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11设计管理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07色彩设计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08珠宝首饰设计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09鞋品与箱包设计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10工业设计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11设计管理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12工艺美术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003材料设计与工程学院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080500材料科学与工程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01功能与智能纤维材料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①101思想政治理论②201英语一③302数学二④911高分子化学及物理或912物理化学或916有机化学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02纳米纤维材料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①101思想政治理论②201英语一③302数学二④911高分子化学及物理或912物理化</w:t>
            </w: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lastRenderedPageBreak/>
              <w:t>学或916有机化学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03环境友好高分子材料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①101思想政治理论②201英语一③302数学二④911高分子化学及物理或912物理化学或916有机化学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04材料循环再利用技术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①101思想政治理论②201英语一③302数学二④911高分子化学及物理或912物理化学或916有机化学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05智能可穿戴纺织品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①101思想政治理论②201英语一③302数学二④911高分子化学及物理或912物理化学或916有机化学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082102纺织材料与纺织品设计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01纺织服装新材料、新技术应用与开发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①101思想政治理论②201英语一③302数学二④913纺织材料与纺织品设计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02高性能与功能型及智能型纺织品设计与开发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①101思想政治理论②201英语一③302数学二④913纺织材料与纺织品设计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03纺织材料检测技术研究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①101思想政治理论②201英语一③302数学二④913纺织材料与纺织品设计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04古代纺织技术与纺织品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①101思想政治理论②201英语一③302数学二④913纺织材料与纺织品设计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082103纺织化学</w:t>
            </w: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lastRenderedPageBreak/>
              <w:t>与染整工程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lastRenderedPageBreak/>
              <w:t>01生态纺织品检</w:t>
            </w: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lastRenderedPageBreak/>
              <w:t>测与评价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lastRenderedPageBreak/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</w:t>
            </w: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lastRenderedPageBreak/>
              <w:t>学二④912物理化学或914染料化学或916有机化学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02新型纺织化学品研发与应用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①101思想政治理论②201英语一③302数学二④912物理化学或914染料化学或916有机化学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03功能纺织品研发与评价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①101思想政治理论②201英语一③302数学二④912物理化学或914染料化学或916有机化学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04清洁染整加工新技术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①101思想政治理论②201英语一③302数学二④912物理化学或914染料化学或916有机化学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12纺织品设计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13纺织品设计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004艺术设计学院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13室内与景观设计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14城市与建筑设计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15视觉传达设计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16动画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17数字媒体艺术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14室内与景观设计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15城市与建筑设计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16视觉传达设计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17动画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18数字媒体艺术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005时尚传播学院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18时尚传播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①101思想政治理论②201英语一③614专业基础④920时尚传播概论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19时尚传播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①101思想政治理论②204英语二③614专业基础④920时尚传播概论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20服装表演学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①101思想政治理论②204英语二③616服装表演概论④920时尚传播概论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21摄影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①101思想政治理论②204英语二③615摄影理论与摄影史④923专业创作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006商学院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025400国际商务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01服装企业跨国投资与经营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①101思想政治理论②204英语二③303数学三④434国际商务专业基础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02服装品牌全球运营管理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①101思想政治理论②204英语二③303数学三④434国际商务专业基础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03服装电子商务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①101思想政治理论②204英语二③303数学三④434国际商务专业基础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120201会计学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00不区分研究方向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①101思想政治理论②201英语一③303数学三④915西方经济学和管理学或918会计学基础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120202企业管理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01时尚品牌管理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①101思想政治理论②201英语一③303数学三④915西方经济学和管理学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02时尚设计管理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①101思想政治理论②201英语一③303数学三④915西方经济学和管理学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007信息工程学院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080202机械电子工程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01机电系统控制及自动化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①101思想政治理论②201英语一③301数学一④909电路原理或910数据结构与算法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02信号处理与智能系统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①101思想政治理论②201英语一③301数学一④909电路原理或910数据结构与算法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03模式识别与图形图像技术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①101思想政治理论②201英语一③301数学一④909电路原理或910数据结构与算法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lastRenderedPageBreak/>
              <w:t>008语言文化学院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130100艺术学理论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01中外服饰文化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①101思想政治理论②201英语一③610中外服装史④905西方文化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009美术学院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130100艺术学理论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02艺术史论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①101思想政治理论②201英语一③611中外艺术史④902艺术理论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03服装史论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①101思想政治理论②201英语一③610中外服装史④926设计艺术理论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130400美术学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01中国画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02油画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03插画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04雕塑艺术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05公共艺术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22中国画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23油画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24插画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25雕塑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26公共艺术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①101思想政治理论②204英语二③613综合艺术理论④501造型基础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010信息中心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082104服装设计与工程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05服装数字技术与应用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①101思想政治理论②201英语一③302数学二④904服装理论或917程序设计与算法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011民族服饰博物馆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030405中国少数民族艺术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00不区分研究方向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①101思想政治理论②201英语一③610中外服装史④924中国民族服饰艺术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065100文物与博物馆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00不区分研究方向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①101思想政治理论②204英语二③348文博综合④--无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012中国生活方式设计研究院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27奢侈品设计与管理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28生活方式设计与趋势研究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①101思想政治理论②204英语二③614专业基础④503专业设计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17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013中国服饰科学技术研究院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080202机械电子工程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04服饰智能检测与智能制造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①101思想政治理论②201英语一③301数学一④909电路原理或910数据结构与算法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082100纺织科学与工程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01服装材料及其服用舒适性研究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①101思想政治理论②201英语一③302数学二④904服装理论或911高分子化学及物理或914染料化学或922纺织材料学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02服装安全研究与评价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①101思想政治理论②201英语一③302数学二④904服装理论或911高分子化学及物理或914染料化学或922纺织材料学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03废旧服装纺织品再生与应用研究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①101思想政治理论②201英语一③302数学二④904服装理论或911高分子化学及物理或914染料化学或922纺织材料学</w:t>
            </w:r>
          </w:p>
        </w:tc>
      </w:tr>
      <w:tr w:rsidR="00991BC3" w:rsidRPr="00991BC3" w:rsidTr="00991BC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04服装智能与数字化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1BC3" w:rsidRPr="00991BC3" w:rsidRDefault="00991BC3" w:rsidP="00991BC3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991BC3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①101思想政治理论②201英语一③302数学二④904服装理论或911高分子化学及物理或914染料化学或922纺织材料学</w:t>
            </w:r>
          </w:p>
        </w:tc>
      </w:tr>
    </w:tbl>
    <w:p w:rsidR="00134564" w:rsidRPr="00991BC3" w:rsidRDefault="00134564" w:rsidP="00FF428C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134564" w:rsidRDefault="00134564" w:rsidP="00FF428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34564" w:rsidRDefault="00134564" w:rsidP="00FF428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34564" w:rsidRDefault="00134564" w:rsidP="00FF428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FF428C" w:rsidRPr="00FF428C" w:rsidRDefault="00FF428C" w:rsidP="00FF428C">
      <w:pPr>
        <w:rPr>
          <w:rFonts w:ascii="Times New Roman" w:eastAsia="宋体" w:hAnsi="Times New Roman" w:cs="Times New Roman"/>
          <w:color w:val="000000"/>
        </w:rPr>
      </w:pPr>
    </w:p>
    <w:sectPr w:rsidR="00FF428C" w:rsidRPr="00FF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DB" w:rsidRDefault="001D45DB" w:rsidP="00FF428C">
      <w:r>
        <w:separator/>
      </w:r>
    </w:p>
  </w:endnote>
  <w:endnote w:type="continuationSeparator" w:id="0">
    <w:p w:rsidR="001D45DB" w:rsidRDefault="001D45DB" w:rsidP="00F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DB" w:rsidRDefault="001D45DB" w:rsidP="00FF428C">
      <w:r>
        <w:separator/>
      </w:r>
    </w:p>
  </w:footnote>
  <w:footnote w:type="continuationSeparator" w:id="0">
    <w:p w:rsidR="001D45DB" w:rsidRDefault="001D45DB" w:rsidP="00FF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63"/>
    <w:rsid w:val="00134564"/>
    <w:rsid w:val="001543E3"/>
    <w:rsid w:val="00195563"/>
    <w:rsid w:val="001D45DB"/>
    <w:rsid w:val="00991BC3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2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852</Words>
  <Characters>4858</Characters>
  <Application>Microsoft Office Word</Application>
  <DocSecurity>0</DocSecurity>
  <Lines>40</Lines>
  <Paragraphs>11</Paragraphs>
  <ScaleCrop>false</ScaleCrop>
  <Company>微软中国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2020-09-27T03:26:00Z</dcterms:created>
  <dcterms:modified xsi:type="dcterms:W3CDTF">2020-09-27T03:27:00Z</dcterms:modified>
</cp:coreProperties>
</file>