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03" w:rsidRDefault="00810597" w:rsidP="002C6406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2020</w:t>
      </w:r>
      <w:r w:rsidR="002C6406" w:rsidRPr="00A54237">
        <w:rPr>
          <w:rFonts w:ascii="黑体" w:eastAsia="黑体" w:hint="eastAsia"/>
          <w:b/>
          <w:sz w:val="28"/>
          <w:szCs w:val="28"/>
        </w:rPr>
        <w:t>法学博士</w:t>
      </w:r>
    </w:p>
    <w:p w:rsidR="00E113CC" w:rsidRPr="00A54237" w:rsidRDefault="002C6406" w:rsidP="002C6406">
      <w:pPr>
        <w:jc w:val="center"/>
        <w:rPr>
          <w:rFonts w:ascii="黑体" w:eastAsia="黑体"/>
          <w:b/>
          <w:sz w:val="28"/>
          <w:szCs w:val="28"/>
        </w:rPr>
      </w:pPr>
      <w:r w:rsidRPr="00A54237">
        <w:rPr>
          <w:rFonts w:ascii="黑体" w:eastAsia="黑体" w:hint="eastAsia"/>
          <w:b/>
          <w:sz w:val="28"/>
          <w:szCs w:val="28"/>
        </w:rPr>
        <w:t>入学考试科目《2204专业基础课考核</w:t>
      </w:r>
      <w:r w:rsidR="00A54237" w:rsidRPr="00A54237">
        <w:rPr>
          <w:rFonts w:ascii="黑体" w:eastAsia="黑体" w:hint="eastAsia"/>
          <w:b/>
          <w:sz w:val="28"/>
          <w:szCs w:val="28"/>
        </w:rPr>
        <w:t>》</w:t>
      </w:r>
      <w:r w:rsidRPr="00A54237">
        <w:rPr>
          <w:rFonts w:ascii="黑体" w:eastAsia="黑体" w:hint="eastAsia"/>
          <w:b/>
          <w:sz w:val="28"/>
          <w:szCs w:val="28"/>
        </w:rPr>
        <w:t>大纲及题型结构</w:t>
      </w:r>
    </w:p>
    <w:p w:rsidR="002C6406" w:rsidRDefault="002C6406">
      <w:pPr>
        <w:rPr>
          <w:sz w:val="24"/>
          <w:szCs w:val="24"/>
        </w:rPr>
      </w:pPr>
      <w:bookmarkStart w:id="0" w:name="_GoBack"/>
      <w:bookmarkEnd w:id="0"/>
      <w:r w:rsidRPr="00A54237">
        <w:rPr>
          <w:rFonts w:hint="eastAsia"/>
          <w:sz w:val="24"/>
          <w:szCs w:val="24"/>
        </w:rPr>
        <w:t>《</w:t>
      </w:r>
      <w:r w:rsidRPr="00A54237">
        <w:rPr>
          <w:rFonts w:hint="eastAsia"/>
          <w:sz w:val="24"/>
          <w:szCs w:val="24"/>
        </w:rPr>
        <w:t>2204</w:t>
      </w:r>
      <w:r w:rsidRPr="00A54237">
        <w:rPr>
          <w:rFonts w:hint="eastAsia"/>
          <w:sz w:val="24"/>
          <w:szCs w:val="24"/>
        </w:rPr>
        <w:t>专业基础课</w:t>
      </w:r>
      <w:r w:rsidR="00A54237" w:rsidRPr="00A54237">
        <w:rPr>
          <w:rFonts w:hint="eastAsia"/>
          <w:sz w:val="24"/>
          <w:szCs w:val="24"/>
        </w:rPr>
        <w:t>考核</w:t>
      </w:r>
      <w:r w:rsidRPr="00A54237">
        <w:rPr>
          <w:rFonts w:hint="eastAsia"/>
          <w:sz w:val="24"/>
          <w:szCs w:val="24"/>
        </w:rPr>
        <w:t>》（满分</w:t>
      </w:r>
      <w:r w:rsidRPr="00A54237">
        <w:rPr>
          <w:rFonts w:hint="eastAsia"/>
          <w:sz w:val="24"/>
          <w:szCs w:val="24"/>
        </w:rPr>
        <w:t>100</w:t>
      </w:r>
      <w:r w:rsidRPr="00A54237">
        <w:rPr>
          <w:rFonts w:hint="eastAsia"/>
          <w:sz w:val="24"/>
          <w:szCs w:val="24"/>
        </w:rPr>
        <w:t>分）</w:t>
      </w:r>
    </w:p>
    <w:p w:rsidR="00A54237" w:rsidRPr="00A54237" w:rsidRDefault="00A54237">
      <w:pPr>
        <w:rPr>
          <w:sz w:val="24"/>
          <w:szCs w:val="24"/>
        </w:rPr>
      </w:pPr>
    </w:p>
    <w:p w:rsidR="002C6406" w:rsidRPr="00C11BCD" w:rsidRDefault="00C11BCD" w:rsidP="00C11BC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</w:t>
      </w:r>
      <w:r w:rsidR="002C6406" w:rsidRPr="00C11BCD">
        <w:rPr>
          <w:rFonts w:hint="eastAsia"/>
          <w:b/>
          <w:sz w:val="24"/>
          <w:szCs w:val="24"/>
        </w:rPr>
        <w:t>大纲</w:t>
      </w:r>
    </w:p>
    <w:p w:rsidR="00810597" w:rsidRPr="00810597" w:rsidRDefault="002C6406" w:rsidP="00810597">
      <w:pPr>
        <w:pStyle w:val="Normal"/>
        <w:ind w:firstLine="480"/>
        <w:rPr>
          <w:sz w:val="24"/>
          <w:szCs w:val="24"/>
        </w:rPr>
      </w:pPr>
      <w:r w:rsidRPr="00A54237">
        <w:rPr>
          <w:rFonts w:hint="eastAsia"/>
          <w:sz w:val="24"/>
          <w:szCs w:val="24"/>
        </w:rPr>
        <w:t>按招生的二级学科单独出卷，</w:t>
      </w:r>
      <w:r w:rsidR="00810597" w:rsidRPr="00810597">
        <w:rPr>
          <w:rFonts w:hint="eastAsia"/>
          <w:sz w:val="24"/>
          <w:szCs w:val="24"/>
        </w:rPr>
        <w:t>包括：刑法学、民商法学、诉讼法学、经济法学、国际法学。主要涵盖各二级学科基础理论、研究方法、前沿问题等内容。</w:t>
      </w:r>
    </w:p>
    <w:p w:rsidR="00A54237" w:rsidRPr="00A54237" w:rsidRDefault="00A54237" w:rsidP="002C6406">
      <w:pPr>
        <w:pStyle w:val="a3"/>
        <w:ind w:left="720" w:firstLineChars="0" w:firstLine="0"/>
        <w:rPr>
          <w:sz w:val="24"/>
          <w:szCs w:val="24"/>
        </w:rPr>
      </w:pPr>
    </w:p>
    <w:p w:rsidR="00FA260A" w:rsidRPr="00C11BCD" w:rsidRDefault="00C11BCD" w:rsidP="00C11BC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（二）</w:t>
      </w:r>
      <w:r w:rsidR="00FA260A" w:rsidRPr="00C11BCD">
        <w:rPr>
          <w:rFonts w:hint="eastAsia"/>
          <w:b/>
          <w:sz w:val="24"/>
          <w:szCs w:val="24"/>
        </w:rPr>
        <w:t>题型结构</w:t>
      </w:r>
    </w:p>
    <w:p w:rsidR="00810597" w:rsidRPr="00810597" w:rsidRDefault="00810597" w:rsidP="00C11BCD">
      <w:pPr>
        <w:pStyle w:val="Normal"/>
        <w:ind w:firstLineChars="200" w:firstLine="480"/>
        <w:rPr>
          <w:sz w:val="24"/>
          <w:szCs w:val="24"/>
        </w:rPr>
      </w:pPr>
      <w:r w:rsidRPr="00810597">
        <w:rPr>
          <w:rFonts w:hint="eastAsia"/>
          <w:sz w:val="24"/>
          <w:szCs w:val="24"/>
        </w:rPr>
        <w:t>主要题型为论述题</w:t>
      </w:r>
      <w:r>
        <w:rPr>
          <w:rFonts w:hint="eastAsia"/>
          <w:sz w:val="24"/>
          <w:szCs w:val="24"/>
        </w:rPr>
        <w:t>。</w:t>
      </w:r>
    </w:p>
    <w:p w:rsidR="00FA260A" w:rsidRPr="00810597" w:rsidRDefault="00FA260A" w:rsidP="00810597">
      <w:pPr>
        <w:rPr>
          <w:sz w:val="24"/>
          <w:szCs w:val="24"/>
        </w:rPr>
      </w:pPr>
    </w:p>
    <w:p w:rsidR="00FA260A" w:rsidRPr="00A54237" w:rsidRDefault="00FA260A" w:rsidP="00FA260A">
      <w:pPr>
        <w:rPr>
          <w:b/>
        </w:rPr>
      </w:pPr>
      <w:r w:rsidRPr="00A54237">
        <w:rPr>
          <w:rFonts w:hint="eastAsia"/>
          <w:b/>
          <w:sz w:val="24"/>
          <w:szCs w:val="24"/>
        </w:rPr>
        <w:t>（三）参考书目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6"/>
        <w:gridCol w:w="5840"/>
      </w:tblGrid>
      <w:tr w:rsidR="00A54237" w:rsidRPr="002418DE" w:rsidTr="00B909B3">
        <w:trPr>
          <w:trHeight w:val="914"/>
        </w:trPr>
        <w:tc>
          <w:tcPr>
            <w:tcW w:w="2456" w:type="dxa"/>
            <w:vAlign w:val="center"/>
          </w:tcPr>
          <w:p w:rsidR="00A54237" w:rsidRPr="00B909B3" w:rsidRDefault="00A54237" w:rsidP="00EB7EA3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909B3"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5840" w:type="dxa"/>
            <w:vAlign w:val="center"/>
          </w:tcPr>
          <w:p w:rsidR="00A54237" w:rsidRPr="00B909B3" w:rsidRDefault="00A54237" w:rsidP="00EB7EA3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909B3">
              <w:rPr>
                <w:rFonts w:ascii="宋体" w:hAnsi="宋体" w:hint="eastAsia"/>
                <w:b/>
                <w:sz w:val="24"/>
                <w:szCs w:val="24"/>
              </w:rPr>
              <w:t>参考书目</w:t>
            </w:r>
          </w:p>
        </w:tc>
      </w:tr>
      <w:tr w:rsidR="00A54237" w:rsidRPr="002418DE" w:rsidTr="00B909B3">
        <w:tc>
          <w:tcPr>
            <w:tcW w:w="2456" w:type="dxa"/>
          </w:tcPr>
          <w:p w:rsidR="00A54237" w:rsidRPr="002418DE" w:rsidRDefault="00A54237" w:rsidP="00EB7EA3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A54237" w:rsidRPr="002418DE" w:rsidRDefault="00A54237" w:rsidP="00EB7EA3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A54237" w:rsidRPr="002418DE" w:rsidRDefault="00A54237" w:rsidP="00EB7EA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418DE">
              <w:rPr>
                <w:rFonts w:ascii="宋体" w:hAnsi="宋体"/>
                <w:bCs/>
                <w:kern w:val="0"/>
                <w:szCs w:val="21"/>
              </w:rPr>
              <w:t>03010</w:t>
            </w:r>
            <w:r w:rsidRPr="002418DE">
              <w:rPr>
                <w:rFonts w:ascii="宋体" w:hAnsi="宋体" w:hint="eastAsia"/>
                <w:bCs/>
                <w:kern w:val="0"/>
                <w:szCs w:val="21"/>
              </w:rPr>
              <w:t>4刑法学</w:t>
            </w:r>
          </w:p>
        </w:tc>
        <w:tc>
          <w:tcPr>
            <w:tcW w:w="5840" w:type="dxa"/>
          </w:tcPr>
          <w:p w:rsidR="00810597" w:rsidRDefault="00810597" w:rsidP="00810597">
            <w:pPr>
              <w:spacing w:line="24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1.陈兴良：《刑法哲学》（第五版），中国人民大学出版社2015年版。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2.赵秉志：《刑法分则要论》（法学研究生精品教材），中国法制出版社2010年版。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3.【美】德雷斯勒：《美国刑法精解》（第二版），王秀梅译，北京大学出版社2009年版。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4.张明楷：《外国刑法纲要》，清华大学出版社2007年版。</w:t>
            </w:r>
          </w:p>
          <w:p w:rsidR="00A54237" w:rsidRPr="00810597" w:rsidRDefault="00810597" w:rsidP="00810597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kern w:val="0"/>
              </w:rPr>
              <w:t>5.</w:t>
            </w:r>
            <w:r>
              <w:rPr>
                <w:rFonts w:ascii="宋体" w:hAnsi="宋体" w:hint="eastAsia"/>
              </w:rPr>
              <w:t>近5年来CSSCI法学期刊登载的刑法学论文。</w:t>
            </w:r>
          </w:p>
        </w:tc>
      </w:tr>
      <w:tr w:rsidR="00A54237" w:rsidRPr="002418DE" w:rsidTr="00B909B3">
        <w:tc>
          <w:tcPr>
            <w:tcW w:w="2456" w:type="dxa"/>
          </w:tcPr>
          <w:p w:rsidR="00A54237" w:rsidRPr="002418DE" w:rsidRDefault="00A54237" w:rsidP="00EB7EA3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A54237" w:rsidRDefault="00A54237" w:rsidP="00EB7EA3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A54237" w:rsidRPr="002418DE" w:rsidRDefault="00A54237" w:rsidP="00EB7EA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418DE">
              <w:rPr>
                <w:rFonts w:ascii="宋体" w:hAnsi="宋体"/>
                <w:bCs/>
                <w:kern w:val="0"/>
                <w:szCs w:val="21"/>
              </w:rPr>
              <w:t>030105</w:t>
            </w:r>
            <w:r w:rsidRPr="002418DE">
              <w:rPr>
                <w:rFonts w:ascii="宋体" w:hAnsi="宋体" w:hint="eastAsia"/>
                <w:bCs/>
                <w:kern w:val="0"/>
                <w:szCs w:val="21"/>
              </w:rPr>
              <w:t>民商法学</w:t>
            </w:r>
          </w:p>
        </w:tc>
        <w:tc>
          <w:tcPr>
            <w:tcW w:w="5840" w:type="dxa"/>
          </w:tcPr>
          <w:p w:rsidR="00810597" w:rsidRDefault="00810597" w:rsidP="00810597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1.王利明：《法学方法论》，中国人民大学出版社2011年版。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2.朱庆育：《民法总论》，北京大学出版社2013年版。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3.孙宪忠：《中国物权法总论》，法律出版社2014年版。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4．【德】维尔纳•弗卢梅：《法律行为论》，迟颖译，法律出版社2013年版。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5．【英】休·柯林斯：《规制合同》，郭小莉译，中国人民大学出版社2014年版。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6.韩世远：《合同法总论》（第三版），法律出版社2011年版。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7.杨立新：《侵权责任法》（第二版），法律出版社2012年版。</w:t>
            </w:r>
          </w:p>
          <w:p w:rsidR="00A54237" w:rsidRPr="00810597" w:rsidRDefault="00810597" w:rsidP="00810597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8.近5年来CSSCI法学期刊登载的民商法学论文。</w:t>
            </w:r>
          </w:p>
        </w:tc>
      </w:tr>
      <w:tr w:rsidR="00A54237" w:rsidRPr="002418DE" w:rsidTr="00B909B3">
        <w:tc>
          <w:tcPr>
            <w:tcW w:w="2456" w:type="dxa"/>
          </w:tcPr>
          <w:p w:rsidR="00A54237" w:rsidRPr="002418DE" w:rsidRDefault="00A54237" w:rsidP="00EB7EA3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A54237" w:rsidRPr="002418DE" w:rsidRDefault="00A54237" w:rsidP="00EB7EA3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A54237" w:rsidRPr="002418DE" w:rsidRDefault="00A54237" w:rsidP="00EB7EA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418DE">
              <w:rPr>
                <w:rFonts w:ascii="宋体" w:hAnsi="宋体" w:hint="eastAsia"/>
                <w:bCs/>
                <w:kern w:val="0"/>
                <w:szCs w:val="21"/>
              </w:rPr>
              <w:t>030106诉讼法学</w:t>
            </w:r>
          </w:p>
        </w:tc>
        <w:tc>
          <w:tcPr>
            <w:tcW w:w="5840" w:type="dxa"/>
          </w:tcPr>
          <w:p w:rsidR="00810597" w:rsidRDefault="00810597" w:rsidP="00810597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1.【美】德雷斯勒等：《美国刑事诉讼法精解》，吴宏耀译，北京大学出版社2009年版。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2.【日】田口守一：《刑事诉讼的目的》，中国政法大学出版社最新版。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3.【德】克劳斯·罗科信：《刑事诉讼法》，法律出版社最新版。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4.【日】松尾浩也：《日本刑事诉讼法》，张凌译，中国人民大学出版社</w:t>
            </w:r>
            <w:r>
              <w:rPr>
                <w:rFonts w:hint="eastAsia"/>
              </w:rPr>
              <w:t>2005</w:t>
            </w:r>
            <w:r>
              <w:rPr>
                <w:rFonts w:ascii="宋体" w:hAnsi="宋体" w:hint="eastAsia"/>
              </w:rPr>
              <w:t>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5. 林钰雄：《刑事诉讼法》，中国人民大学出版社</w:t>
            </w:r>
            <w:r>
              <w:rPr>
                <w:rFonts w:hint="eastAsia"/>
              </w:rPr>
              <w:t>2005</w:t>
            </w:r>
            <w:r>
              <w:rPr>
                <w:rFonts w:ascii="宋体" w:hAnsi="宋体" w:hint="eastAsia"/>
              </w:rPr>
              <w:t>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6.【美】罗纳德·</w:t>
            </w:r>
            <w:r>
              <w:rPr>
                <w:rFonts w:hint="eastAsia"/>
              </w:rPr>
              <w:t>J</w:t>
            </w:r>
            <w:r>
              <w:rPr>
                <w:rFonts w:ascii="宋体" w:hAnsi="宋体" w:hint="eastAsia"/>
              </w:rPr>
              <w:t>·艾伦等：《证据法文本、问题和案例》，张保生等译，高等教育出版社最新版。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7.【英】威廉·特文宁：《证据理论：边沁与威格摩尔》，中国人民大学出版社</w:t>
            </w:r>
            <w:r>
              <w:rPr>
                <w:rFonts w:hint="eastAsia"/>
              </w:rPr>
              <w:t>2015</w:t>
            </w:r>
            <w:r>
              <w:rPr>
                <w:rFonts w:ascii="宋体" w:hAnsi="宋体" w:hint="eastAsia"/>
              </w:rPr>
              <w:t>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8. 陈光中主编：《证据法学》，法律出版社最新版。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9. 陈光中主编：《刑事诉讼法学》，北京大学出版社最新版。</w:t>
            </w:r>
          </w:p>
          <w:p w:rsidR="00A54237" w:rsidRPr="00810597" w:rsidRDefault="00810597" w:rsidP="006E7246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10. 近</w:t>
            </w:r>
            <w:r>
              <w:rPr>
                <w:rFonts w:hint="eastAsia"/>
              </w:rPr>
              <w:t>5</w:t>
            </w:r>
            <w:r>
              <w:rPr>
                <w:rFonts w:ascii="宋体" w:hAnsi="宋体" w:hint="eastAsia"/>
              </w:rPr>
              <w:t xml:space="preserve">年发表在法学类 </w:t>
            </w:r>
            <w:r>
              <w:rPr>
                <w:rFonts w:hint="eastAsia"/>
              </w:rPr>
              <w:t xml:space="preserve">CSSCI </w:t>
            </w:r>
            <w:r>
              <w:rPr>
                <w:rFonts w:ascii="宋体" w:hAnsi="宋体" w:hint="eastAsia"/>
              </w:rPr>
              <w:t>期刊上有关刑事诉讼法学、证据法学（包含三大诉讼证据问题）、司法制度及改革方面的学术论文。</w:t>
            </w:r>
          </w:p>
        </w:tc>
      </w:tr>
      <w:tr w:rsidR="00A54237" w:rsidRPr="002418DE" w:rsidTr="00B909B3">
        <w:tc>
          <w:tcPr>
            <w:tcW w:w="2456" w:type="dxa"/>
          </w:tcPr>
          <w:p w:rsidR="00A54237" w:rsidRPr="002418DE" w:rsidRDefault="00A54237" w:rsidP="00EB7EA3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A54237" w:rsidRPr="002418DE" w:rsidRDefault="00A54237" w:rsidP="00EB7EA3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A54237" w:rsidRPr="002418DE" w:rsidRDefault="00A54237" w:rsidP="00EB7EA3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A54237" w:rsidRPr="002418DE" w:rsidRDefault="00A54237" w:rsidP="00EB7EA3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A54237" w:rsidRPr="002418DE" w:rsidRDefault="00A54237" w:rsidP="00EB7EA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418DE">
              <w:rPr>
                <w:rFonts w:ascii="宋体" w:hAnsi="宋体" w:hint="eastAsia"/>
                <w:bCs/>
                <w:kern w:val="0"/>
                <w:szCs w:val="21"/>
              </w:rPr>
              <w:t>030107经济法学</w:t>
            </w:r>
          </w:p>
        </w:tc>
        <w:tc>
          <w:tcPr>
            <w:tcW w:w="5840" w:type="dxa"/>
          </w:tcPr>
          <w:p w:rsidR="00810597" w:rsidRDefault="00810597" w:rsidP="00810597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1.中国人大常委会法制工作委员会经济法室编：《&lt;中华人民共和国反垄断法&gt;条文说明、立法理由及相关规定》，北京大学出版社2007年版。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2.张守文：《经济法原理》，北京大学出版社2013年版。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3.黄勇、董灵：《反垄断法经典判例解析》，人民法院出版社2002年版。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4.黄勇、董灵：《反垄断法经典案例选读-禁止垄断性协议》，人民法院出版社2008年版。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5.黄勇、岑兆琦：《中外反不正当竞争法经典案例评析》，中信出版社2007年版。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6.李玫：《金融法概论》，高等教育出版社2008年版。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7.李俊、许光红：《产品质量法案例评析》，对外经济贸易大学出版社2012年版。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8.许光耀：《欧共体竞争法通论》，武汉大学出版社2006年版。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9.【美】霍温坎普：《联邦反托拉斯政策》，许光耀、江山、王晨译，法律出版社 2010年版。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10.【美】盖尔霍恩、科瓦契奇、卡尔金斯：《反垄断法与经济学》，任勇、邓志松、尹建平译，法律出版社2009年版。</w:t>
            </w:r>
          </w:p>
          <w:p w:rsidR="00A54237" w:rsidRPr="00810597" w:rsidRDefault="00810597" w:rsidP="00810597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11.近5年来CSSCI法学期刊登载的经济法学论文。</w:t>
            </w:r>
          </w:p>
        </w:tc>
      </w:tr>
      <w:tr w:rsidR="00A54237" w:rsidRPr="002418DE" w:rsidTr="00B909B3">
        <w:tc>
          <w:tcPr>
            <w:tcW w:w="2456" w:type="dxa"/>
          </w:tcPr>
          <w:p w:rsidR="00A54237" w:rsidRPr="002418DE" w:rsidRDefault="00A54237" w:rsidP="00EB7EA3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A54237" w:rsidRPr="002418DE" w:rsidRDefault="00A54237" w:rsidP="00EB7EA3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A54237" w:rsidRPr="002418DE" w:rsidRDefault="00A54237" w:rsidP="00EB7EA3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A54237" w:rsidRPr="002418DE" w:rsidRDefault="00A54237" w:rsidP="00EB7EA3">
            <w:pPr>
              <w:spacing w:line="24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:rsidR="00A54237" w:rsidRPr="002418DE" w:rsidRDefault="00A54237" w:rsidP="00EB7EA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418DE">
              <w:rPr>
                <w:rFonts w:ascii="宋体" w:hAnsi="宋体"/>
                <w:bCs/>
                <w:kern w:val="0"/>
                <w:szCs w:val="21"/>
              </w:rPr>
              <w:t>030109</w:t>
            </w:r>
            <w:r w:rsidRPr="002418DE">
              <w:rPr>
                <w:rFonts w:ascii="宋体" w:hAnsi="宋体" w:hint="eastAsia"/>
                <w:bCs/>
                <w:kern w:val="0"/>
                <w:szCs w:val="21"/>
              </w:rPr>
              <w:t>国际法学</w:t>
            </w:r>
          </w:p>
        </w:tc>
        <w:tc>
          <w:tcPr>
            <w:tcW w:w="5840" w:type="dxa"/>
          </w:tcPr>
          <w:p w:rsidR="00810597" w:rsidRDefault="00810597" w:rsidP="00810597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1.《国际公法学》编写组（曾令良任首席专家）：《国际公法学》（马工程教材），高等教育出版社2016年版。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2.【英】马尔科姆•N•肖：《国际法（第六版）》（上、下册），白桂梅等译，北京大学出版社2011年版。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3.朱文奇、李强：《国际条约法》，中国人民大学出版社2008年版。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4.《国际经济法学》编写组（余劲松任首席专家）：《国际经济法学》（马工程教材），高等教育出版社2016年版。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5.沈四宝、王军：《国际商法》（第二版），对外经济贸易大学出版社2010年版。</w:t>
            </w:r>
          </w:p>
          <w:p w:rsidR="00810597" w:rsidRDefault="00810597" w:rsidP="00810597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6.曹建明、贺小勇：《世界贸易组织法》（第三版），法律出版社2012年版。</w:t>
            </w:r>
          </w:p>
          <w:p w:rsidR="00A54237" w:rsidRPr="00810597" w:rsidRDefault="00810597" w:rsidP="00810597">
            <w:pPr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</w:rPr>
              <w:t>7.近5年来CSSCI法学期刊登载的国际法学论文。</w:t>
            </w:r>
          </w:p>
        </w:tc>
      </w:tr>
    </w:tbl>
    <w:p w:rsidR="00FA260A" w:rsidRPr="00A54237" w:rsidRDefault="00FA260A" w:rsidP="00E54FC7">
      <w:pPr>
        <w:pStyle w:val="a3"/>
        <w:ind w:left="720" w:firstLineChars="0" w:firstLine="0"/>
      </w:pPr>
    </w:p>
    <w:sectPr w:rsidR="00FA260A" w:rsidRPr="00A54237" w:rsidSect="00E54FC7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1C8" w:rsidRDefault="007111C8" w:rsidP="001F4CCA">
      <w:r>
        <w:separator/>
      </w:r>
    </w:p>
  </w:endnote>
  <w:endnote w:type="continuationSeparator" w:id="0">
    <w:p w:rsidR="007111C8" w:rsidRDefault="007111C8" w:rsidP="001F4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1C8" w:rsidRDefault="007111C8" w:rsidP="001F4CCA">
      <w:r>
        <w:separator/>
      </w:r>
    </w:p>
  </w:footnote>
  <w:footnote w:type="continuationSeparator" w:id="0">
    <w:p w:rsidR="007111C8" w:rsidRDefault="007111C8" w:rsidP="001F4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401A"/>
    <w:multiLevelType w:val="hybridMultilevel"/>
    <w:tmpl w:val="75A4A18C"/>
    <w:lvl w:ilvl="0" w:tplc="244AA24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EB53CE"/>
    <w:multiLevelType w:val="hybridMultilevel"/>
    <w:tmpl w:val="9E8608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406"/>
    <w:rsid w:val="001A3A03"/>
    <w:rsid w:val="001F4CCA"/>
    <w:rsid w:val="002C6406"/>
    <w:rsid w:val="00343FFA"/>
    <w:rsid w:val="00365B75"/>
    <w:rsid w:val="004B190A"/>
    <w:rsid w:val="004F742A"/>
    <w:rsid w:val="005113F9"/>
    <w:rsid w:val="0051742B"/>
    <w:rsid w:val="00553F08"/>
    <w:rsid w:val="005E5417"/>
    <w:rsid w:val="006E7246"/>
    <w:rsid w:val="006F07BA"/>
    <w:rsid w:val="007111C8"/>
    <w:rsid w:val="00810597"/>
    <w:rsid w:val="00895538"/>
    <w:rsid w:val="00A54237"/>
    <w:rsid w:val="00AB122F"/>
    <w:rsid w:val="00B909B3"/>
    <w:rsid w:val="00C11BCD"/>
    <w:rsid w:val="00C90C23"/>
    <w:rsid w:val="00CA26AB"/>
    <w:rsid w:val="00D85922"/>
    <w:rsid w:val="00E02E89"/>
    <w:rsid w:val="00E113CC"/>
    <w:rsid w:val="00E54FC7"/>
    <w:rsid w:val="00ED21B9"/>
    <w:rsid w:val="00FA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40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54237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F4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F4CC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F4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F4CCA"/>
    <w:rPr>
      <w:sz w:val="18"/>
      <w:szCs w:val="18"/>
    </w:rPr>
  </w:style>
  <w:style w:type="paragraph" w:customStyle="1" w:styleId="Normal">
    <w:name w:val="Normal"/>
    <w:rsid w:val="00810597"/>
    <w:pPr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270</Words>
  <Characters>1542</Characters>
  <Application>Microsoft Office Word</Application>
  <DocSecurity>0</DocSecurity>
  <Lines>12</Lines>
  <Paragraphs>3</Paragraphs>
  <ScaleCrop>false</ScaleCrop>
  <Company>.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范利群</cp:lastModifiedBy>
  <cp:revision>6</cp:revision>
  <dcterms:created xsi:type="dcterms:W3CDTF">2018-11-20T07:41:00Z</dcterms:created>
  <dcterms:modified xsi:type="dcterms:W3CDTF">2019-11-12T00:39:00Z</dcterms:modified>
</cp:coreProperties>
</file>